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C9A0C" w14:textId="77777777" w:rsidR="00011135" w:rsidRPr="00011135" w:rsidRDefault="00011135">
      <w:pPr>
        <w:rPr>
          <w:b/>
          <w:sz w:val="28"/>
        </w:rPr>
      </w:pPr>
      <w:bookmarkStart w:id="0" w:name="_GoBack"/>
      <w:bookmarkEnd w:id="0"/>
      <w:r w:rsidRPr="00011135">
        <w:rPr>
          <w:b/>
          <w:sz w:val="28"/>
        </w:rPr>
        <w:t xml:space="preserve">Bill </w:t>
      </w:r>
      <w:proofErr w:type="spellStart"/>
      <w:r w:rsidRPr="00011135">
        <w:rPr>
          <w:b/>
          <w:sz w:val="28"/>
        </w:rPr>
        <w:t>Brodnitzki</w:t>
      </w:r>
      <w:proofErr w:type="spellEnd"/>
      <w:r w:rsidRPr="00011135">
        <w:rPr>
          <w:b/>
          <w:sz w:val="28"/>
        </w:rPr>
        <w:t xml:space="preserve"> </w:t>
      </w:r>
    </w:p>
    <w:p w14:paraId="0F6EB4E6" w14:textId="77777777" w:rsidR="002333BD" w:rsidRDefault="00011135">
      <w:pPr>
        <w:rPr>
          <w:sz w:val="28"/>
        </w:rPr>
      </w:pPr>
      <w:r w:rsidRPr="00011135">
        <w:rPr>
          <w:sz w:val="28"/>
        </w:rPr>
        <w:t xml:space="preserve">Managing Principal of Strategic Partnerships &amp; Innovation at Health Leads </w:t>
      </w:r>
    </w:p>
    <w:p w14:paraId="251E9CAB" w14:textId="77777777" w:rsidR="002333BD" w:rsidRDefault="00011135">
      <w:pPr>
        <w:rPr>
          <w:sz w:val="28"/>
        </w:rPr>
      </w:pPr>
      <w:r w:rsidRPr="00011135">
        <w:rPr>
          <w:sz w:val="28"/>
        </w:rPr>
        <w:t xml:space="preserve">At Health Leads, Bill oversees product innovation, account and program management, business development, and finance. He works with Health Systems nationwide to redefine care to be more holistic while adopting to new payment models. Bill has been in the technology and health care service sector for almost 20 years in a variety of leadership roles at </w:t>
      </w:r>
      <w:proofErr w:type="spellStart"/>
      <w:r w:rsidRPr="00011135">
        <w:rPr>
          <w:sz w:val="28"/>
        </w:rPr>
        <w:t>StorageNetworks</w:t>
      </w:r>
      <w:proofErr w:type="spellEnd"/>
      <w:r w:rsidRPr="00011135">
        <w:rPr>
          <w:sz w:val="28"/>
        </w:rPr>
        <w:t xml:space="preserve">, </w:t>
      </w:r>
      <w:proofErr w:type="spellStart"/>
      <w:r w:rsidRPr="00011135">
        <w:rPr>
          <w:sz w:val="28"/>
        </w:rPr>
        <w:t>Silverlink</w:t>
      </w:r>
      <w:proofErr w:type="spellEnd"/>
      <w:r w:rsidRPr="00011135">
        <w:rPr>
          <w:sz w:val="28"/>
        </w:rPr>
        <w:t xml:space="preserve">, and </w:t>
      </w:r>
      <w:proofErr w:type="spellStart"/>
      <w:r w:rsidRPr="00011135">
        <w:rPr>
          <w:sz w:val="28"/>
        </w:rPr>
        <w:t>MeYou</w:t>
      </w:r>
      <w:proofErr w:type="spellEnd"/>
      <w:r w:rsidRPr="00011135">
        <w:rPr>
          <w:sz w:val="28"/>
        </w:rPr>
        <w:t xml:space="preserve"> Health. He built </w:t>
      </w:r>
      <w:proofErr w:type="spellStart"/>
      <w:r w:rsidRPr="00011135">
        <w:rPr>
          <w:sz w:val="28"/>
        </w:rPr>
        <w:t>StorageNetworks</w:t>
      </w:r>
      <w:proofErr w:type="spellEnd"/>
      <w:r w:rsidRPr="00011135">
        <w:rPr>
          <w:sz w:val="28"/>
        </w:rPr>
        <w:t xml:space="preserve">’ product strategy framework and created service offerings enabling them to scale globally. At </w:t>
      </w:r>
      <w:proofErr w:type="spellStart"/>
      <w:r w:rsidRPr="00011135">
        <w:rPr>
          <w:sz w:val="28"/>
        </w:rPr>
        <w:t>Silverlink</w:t>
      </w:r>
      <w:proofErr w:type="spellEnd"/>
      <w:r w:rsidRPr="00011135">
        <w:rPr>
          <w:sz w:val="28"/>
        </w:rPr>
        <w:t xml:space="preserve">, Bill spent over a decade in various management roles, including running service delivery, product development, sales, and analytics while working with health organizations nationwide to meaningfully engage millions of members and patients. At </w:t>
      </w:r>
      <w:proofErr w:type="spellStart"/>
      <w:r w:rsidRPr="00011135">
        <w:rPr>
          <w:sz w:val="28"/>
        </w:rPr>
        <w:t>MeYou</w:t>
      </w:r>
      <w:proofErr w:type="spellEnd"/>
      <w:r w:rsidRPr="00011135">
        <w:rPr>
          <w:sz w:val="28"/>
        </w:rPr>
        <w:t xml:space="preserve"> Health he ran business development and operations serving employers and health plans with wellness technology utilizing gamification and positive peer interactions. Bill has an MBA from Babson College, an MS from the University of Connecticut, and a BA from the University of Massachusetts. </w:t>
      </w:r>
    </w:p>
    <w:p w14:paraId="226D200B" w14:textId="77777777" w:rsidR="00011135" w:rsidRPr="00011135" w:rsidRDefault="00011135">
      <w:pPr>
        <w:rPr>
          <w:sz w:val="28"/>
        </w:rPr>
      </w:pPr>
      <w:r w:rsidRPr="00011135">
        <w:rPr>
          <w:sz w:val="28"/>
        </w:rPr>
        <w:t>Health Leads is a national social enterprise (non-profit) that envisions a healthcare system that addresses all patients’ basic resource needs as a standard part of quality care. For 20 years, Health Leads has worked with leading healthcare organizations to create sustainable, high-impact and cost-effective social needs interventions that connect patients to the community-based resources they need to be healthy—from food to transportation to healthcare benefits. Health Leads is committed to sharing its tools and expertise to improve the health and well-being of patients, and to accelerating the leadership, best practices, incentives and research required to change what “counts” as healthcare</w:t>
      </w:r>
      <w:r w:rsidR="002333BD">
        <w:rPr>
          <w:sz w:val="28"/>
        </w:rPr>
        <w:t>.</w:t>
      </w:r>
    </w:p>
    <w:p w14:paraId="4F730A41" w14:textId="77777777" w:rsidR="00011135" w:rsidRDefault="00011135">
      <w:pPr>
        <w:rPr>
          <w:sz w:val="28"/>
        </w:rPr>
      </w:pPr>
      <w:r>
        <w:rPr>
          <w:sz w:val="28"/>
        </w:rPr>
        <w:br w:type="page"/>
      </w:r>
    </w:p>
    <w:p w14:paraId="0B5D4BAA" w14:textId="77777777" w:rsidR="00011135" w:rsidRPr="00011135" w:rsidRDefault="00011135">
      <w:pPr>
        <w:rPr>
          <w:b/>
          <w:sz w:val="28"/>
        </w:rPr>
      </w:pPr>
      <w:r w:rsidRPr="00011135">
        <w:rPr>
          <w:b/>
          <w:sz w:val="28"/>
        </w:rPr>
        <w:lastRenderedPageBreak/>
        <w:t xml:space="preserve">Boris </w:t>
      </w:r>
      <w:proofErr w:type="spellStart"/>
      <w:r w:rsidRPr="00011135">
        <w:rPr>
          <w:b/>
          <w:sz w:val="28"/>
        </w:rPr>
        <w:t>Revsin</w:t>
      </w:r>
      <w:proofErr w:type="spellEnd"/>
      <w:r w:rsidRPr="00011135">
        <w:rPr>
          <w:b/>
          <w:sz w:val="28"/>
        </w:rPr>
        <w:t xml:space="preserve"> </w:t>
      </w:r>
    </w:p>
    <w:p w14:paraId="152C6964" w14:textId="77777777" w:rsidR="002333BD" w:rsidRDefault="00011135">
      <w:pPr>
        <w:rPr>
          <w:sz w:val="28"/>
        </w:rPr>
      </w:pPr>
      <w:r w:rsidRPr="00011135">
        <w:rPr>
          <w:sz w:val="28"/>
        </w:rPr>
        <w:t xml:space="preserve">I am currently making investments and working on partnerships out of my consulting firm </w:t>
      </w:r>
      <w:proofErr w:type="spellStart"/>
      <w:r w:rsidRPr="00011135">
        <w:rPr>
          <w:sz w:val="28"/>
        </w:rPr>
        <w:t>Northlabs</w:t>
      </w:r>
      <w:proofErr w:type="spellEnd"/>
      <w:r w:rsidRPr="00011135">
        <w:rPr>
          <w:sz w:val="28"/>
        </w:rPr>
        <w:t xml:space="preserve"> Technologies and working with </w:t>
      </w:r>
      <w:proofErr w:type="spellStart"/>
      <w:r w:rsidRPr="00011135">
        <w:rPr>
          <w:sz w:val="28"/>
        </w:rPr>
        <w:t>Globespan</w:t>
      </w:r>
      <w:proofErr w:type="spellEnd"/>
      <w:r w:rsidRPr="00011135">
        <w:rPr>
          <w:sz w:val="28"/>
        </w:rPr>
        <w:t xml:space="preserve"> Capital Partners, helping them drive growth for some portfolio companies. </w:t>
      </w:r>
    </w:p>
    <w:p w14:paraId="63D3D062" w14:textId="77777777" w:rsidR="002333BD" w:rsidRDefault="00011135">
      <w:pPr>
        <w:rPr>
          <w:sz w:val="28"/>
        </w:rPr>
      </w:pPr>
      <w:r w:rsidRPr="00011135">
        <w:rPr>
          <w:sz w:val="28"/>
        </w:rPr>
        <w:t xml:space="preserve">In 2015, I became a co-founder of </w:t>
      </w:r>
      <w:proofErr w:type="spellStart"/>
      <w:r w:rsidRPr="00011135">
        <w:rPr>
          <w:sz w:val="28"/>
        </w:rPr>
        <w:t>VentureApp</w:t>
      </w:r>
      <w:proofErr w:type="spellEnd"/>
      <w:r w:rsidRPr="00011135">
        <w:rPr>
          <w:sz w:val="28"/>
        </w:rPr>
        <w:t xml:space="preserve">, which helps the tech community make smarter business decisions. We help entrepreneurs at all stages of their companies be more efficient and successful. </w:t>
      </w:r>
      <w:proofErr w:type="spellStart"/>
      <w:r w:rsidRPr="00011135">
        <w:rPr>
          <w:sz w:val="28"/>
        </w:rPr>
        <w:t>VentureApp</w:t>
      </w:r>
      <w:proofErr w:type="spellEnd"/>
      <w:r w:rsidRPr="00011135">
        <w:rPr>
          <w:sz w:val="28"/>
        </w:rPr>
        <w:t xml:space="preserve"> has </w:t>
      </w:r>
      <w:proofErr w:type="gramStart"/>
      <w:r w:rsidRPr="00011135">
        <w:rPr>
          <w:sz w:val="28"/>
        </w:rPr>
        <w:t>raised</w:t>
      </w:r>
      <w:proofErr w:type="gramEnd"/>
      <w:r w:rsidRPr="00011135">
        <w:rPr>
          <w:sz w:val="28"/>
        </w:rPr>
        <w:t xml:space="preserve"> $6M in an investment led by Accomplice (Boston). </w:t>
      </w:r>
    </w:p>
    <w:p w14:paraId="4FEE1C23" w14:textId="77777777" w:rsidR="002333BD" w:rsidRDefault="00011135">
      <w:pPr>
        <w:rPr>
          <w:sz w:val="28"/>
        </w:rPr>
      </w:pPr>
      <w:r w:rsidRPr="00011135">
        <w:rPr>
          <w:sz w:val="28"/>
        </w:rPr>
        <w:t xml:space="preserve">In 2011, I co-founded </w:t>
      </w:r>
      <w:proofErr w:type="spellStart"/>
      <w:r w:rsidRPr="00011135">
        <w:rPr>
          <w:sz w:val="28"/>
        </w:rPr>
        <w:t>Breaktime</w:t>
      </w:r>
      <w:proofErr w:type="spellEnd"/>
      <w:r w:rsidRPr="00011135">
        <w:rPr>
          <w:sz w:val="28"/>
        </w:rPr>
        <w:t xml:space="preserve"> Media (FKA </w:t>
      </w:r>
      <w:proofErr w:type="spellStart"/>
      <w:r w:rsidRPr="00011135">
        <w:rPr>
          <w:sz w:val="28"/>
        </w:rPr>
        <w:t>Dailybreak</w:t>
      </w:r>
      <w:proofErr w:type="spellEnd"/>
      <w:r w:rsidRPr="00011135">
        <w:rPr>
          <w:sz w:val="28"/>
        </w:rPr>
        <w:t xml:space="preserve">, acquired 2014), a promotional media platform serving some of the biggest brands in the world. In college, I was the cofounder of </w:t>
      </w:r>
      <w:proofErr w:type="spellStart"/>
      <w:r w:rsidRPr="00011135">
        <w:rPr>
          <w:sz w:val="28"/>
        </w:rPr>
        <w:t>CampusLIVE</w:t>
      </w:r>
      <w:proofErr w:type="spellEnd"/>
      <w:r w:rsidRPr="00011135">
        <w:rPr>
          <w:sz w:val="28"/>
        </w:rPr>
        <w:t xml:space="preserve">, once the largest network of college homepages in the USA. </w:t>
      </w:r>
    </w:p>
    <w:p w14:paraId="7CBA5110" w14:textId="77777777" w:rsidR="00011135" w:rsidRPr="00011135" w:rsidRDefault="00011135">
      <w:pPr>
        <w:rPr>
          <w:sz w:val="28"/>
        </w:rPr>
      </w:pPr>
      <w:r w:rsidRPr="00011135">
        <w:rPr>
          <w:sz w:val="28"/>
        </w:rPr>
        <w:t xml:space="preserve">Prior to founding </w:t>
      </w:r>
      <w:proofErr w:type="spellStart"/>
      <w:r w:rsidRPr="00011135">
        <w:rPr>
          <w:sz w:val="28"/>
        </w:rPr>
        <w:t>CampusLIVE</w:t>
      </w:r>
      <w:proofErr w:type="spellEnd"/>
      <w:r w:rsidRPr="00011135">
        <w:rPr>
          <w:sz w:val="28"/>
        </w:rPr>
        <w:t>, I spent three years as a student at UMass Amherst studying computer science and entrepreneurship, taking a year off to work as a Lead Developer &amp; Project Manager for the technology consulting firm attached to the 2008 Mitt Romney Presidential Campaign. I worked as a PM on the “Five Brothers Blog”, one of the most popular Presidential campaign blog networks to date, and as a developer on the fundraising technology that won several major awards following the election</w:t>
      </w:r>
      <w:r w:rsidR="002333BD">
        <w:rPr>
          <w:sz w:val="28"/>
        </w:rPr>
        <w:t>.</w:t>
      </w:r>
    </w:p>
    <w:p w14:paraId="12C4D7AA" w14:textId="77777777" w:rsidR="00011135" w:rsidRDefault="00011135">
      <w:pPr>
        <w:rPr>
          <w:sz w:val="28"/>
        </w:rPr>
      </w:pPr>
      <w:r>
        <w:rPr>
          <w:sz w:val="28"/>
        </w:rPr>
        <w:br w:type="page"/>
      </w:r>
    </w:p>
    <w:p w14:paraId="24924A2F" w14:textId="77777777" w:rsidR="00011135" w:rsidRPr="00011135" w:rsidRDefault="00011135">
      <w:pPr>
        <w:rPr>
          <w:b/>
          <w:sz w:val="28"/>
        </w:rPr>
      </w:pPr>
      <w:r w:rsidRPr="00011135">
        <w:rPr>
          <w:b/>
          <w:sz w:val="28"/>
        </w:rPr>
        <w:lastRenderedPageBreak/>
        <w:t xml:space="preserve">Jim </w:t>
      </w:r>
      <w:proofErr w:type="spellStart"/>
      <w:r w:rsidRPr="00011135">
        <w:rPr>
          <w:b/>
          <w:sz w:val="28"/>
        </w:rPr>
        <w:t>Speros</w:t>
      </w:r>
      <w:proofErr w:type="spellEnd"/>
      <w:r w:rsidRPr="00011135">
        <w:rPr>
          <w:b/>
          <w:sz w:val="28"/>
        </w:rPr>
        <w:t xml:space="preserve"> </w:t>
      </w:r>
    </w:p>
    <w:p w14:paraId="1B34B41C" w14:textId="77777777" w:rsidR="002333BD" w:rsidRDefault="00011135">
      <w:pPr>
        <w:rPr>
          <w:sz w:val="28"/>
        </w:rPr>
      </w:pPr>
      <w:r w:rsidRPr="00011135">
        <w:rPr>
          <w:sz w:val="28"/>
        </w:rPr>
        <w:t xml:space="preserve">Jim </w:t>
      </w:r>
      <w:proofErr w:type="spellStart"/>
      <w:r w:rsidRPr="00011135">
        <w:rPr>
          <w:sz w:val="28"/>
        </w:rPr>
        <w:t>Speros</w:t>
      </w:r>
      <w:proofErr w:type="spellEnd"/>
      <w:r w:rsidRPr="00011135">
        <w:rPr>
          <w:sz w:val="28"/>
        </w:rPr>
        <w:t xml:space="preserve"> retired from Fidelity Investments in 2017 where he served as Executive Vice President – Corporate Communications with responsibility for all internal communications touching 45,000+ employees. Previously, he served as EVP and CMO leading over 200 professionals to develop the company’s highly successful and </w:t>
      </w:r>
      <w:proofErr w:type="spellStart"/>
      <w:r w:rsidRPr="00011135">
        <w:rPr>
          <w:sz w:val="28"/>
        </w:rPr>
        <w:t>awardwinning</w:t>
      </w:r>
      <w:proofErr w:type="spellEnd"/>
      <w:r w:rsidRPr="00011135">
        <w:rPr>
          <w:sz w:val="28"/>
        </w:rPr>
        <w:t xml:space="preserve">, “Green Line” campaign driving triple digit growth in the company’s assets. </w:t>
      </w:r>
    </w:p>
    <w:p w14:paraId="4FEE5124" w14:textId="77777777" w:rsidR="002333BD" w:rsidRDefault="00011135">
      <w:pPr>
        <w:rPr>
          <w:sz w:val="28"/>
        </w:rPr>
      </w:pPr>
      <w:r w:rsidRPr="00011135">
        <w:rPr>
          <w:sz w:val="28"/>
        </w:rPr>
        <w:t xml:space="preserve">During his extensive career, he led marketing for some of the world’s largest companies including: CMO of Marsh &amp; McLennan Companies; CMO and Partner at Ernst &amp; Young overseeing marketing across 140 countries; and as Advertising and Marketing Communications V.P. for AT&amp;T where he directed the award-winning “Reach Out and Touch Someone” and “You Will” campaigns – the later for which he is credited with placing the first web banner on the internet in 1994. </w:t>
      </w:r>
    </w:p>
    <w:p w14:paraId="04ABAA0C" w14:textId="77777777" w:rsidR="002333BD" w:rsidRDefault="00011135">
      <w:pPr>
        <w:rPr>
          <w:sz w:val="28"/>
        </w:rPr>
      </w:pPr>
      <w:r w:rsidRPr="00011135">
        <w:rPr>
          <w:sz w:val="28"/>
        </w:rPr>
        <w:t xml:space="preserve">Jim served on the Board of the Advertising Council, Chairman of the Board of BPA International and Chairman of the Board of the Association of National Advertisers (ANA). He founded and chaired the ANA’s Multicultural Marketing Committee and launched the industry’s first-ever Multicultural Excellence Awards. He is currently on the Executive Board of Overseers of the Beth Israel Deaconess Medical Center and the Board of Directors of </w:t>
      </w:r>
      <w:proofErr w:type="spellStart"/>
      <w:r w:rsidRPr="00011135">
        <w:rPr>
          <w:sz w:val="28"/>
        </w:rPr>
        <w:t>WhoSay</w:t>
      </w:r>
      <w:proofErr w:type="spellEnd"/>
      <w:r w:rsidRPr="00011135">
        <w:rPr>
          <w:sz w:val="28"/>
        </w:rPr>
        <w:t xml:space="preserve">. He has also served on the Board of the Big Sister Association of Greater Boston and Wharton Global Advisory Board. </w:t>
      </w:r>
    </w:p>
    <w:p w14:paraId="48A74B47" w14:textId="77777777" w:rsidR="002333BD" w:rsidRDefault="00011135">
      <w:pPr>
        <w:rPr>
          <w:sz w:val="28"/>
        </w:rPr>
      </w:pPr>
      <w:r w:rsidRPr="00011135">
        <w:rPr>
          <w:sz w:val="28"/>
        </w:rPr>
        <w:t xml:space="preserve">Jim was inducted into the American Advertising Federation’s Hall of Achievement and has been recognized with many awards including: Marketer of Year Awards from the Financial Communications Society and Ad Club; Digital Marketer of the Year by MITX; Digital Marketing Innovator of the Year by the Digital Marketing &amp; Media Leadership Council; and a Gold Cannes Media Lion. </w:t>
      </w:r>
    </w:p>
    <w:p w14:paraId="54FFB01E" w14:textId="77777777" w:rsidR="00011135" w:rsidRPr="00011135" w:rsidRDefault="00011135">
      <w:pPr>
        <w:rPr>
          <w:sz w:val="28"/>
        </w:rPr>
      </w:pPr>
      <w:r w:rsidRPr="00011135">
        <w:rPr>
          <w:sz w:val="28"/>
        </w:rPr>
        <w:t>He holds a BBA, magna cum laude, from Bernard M. Baruch College and an Advanced Management Certificate from Duke University’s Fuqua School of Business. His core belief – “Always bring pride and honor to your name.</w:t>
      </w:r>
      <w:r w:rsidR="002333BD">
        <w:rPr>
          <w:sz w:val="28"/>
        </w:rPr>
        <w:t>”</w:t>
      </w:r>
    </w:p>
    <w:p w14:paraId="70145A1E" w14:textId="77777777" w:rsidR="00011135" w:rsidRDefault="00011135">
      <w:pPr>
        <w:rPr>
          <w:sz w:val="28"/>
        </w:rPr>
      </w:pPr>
    </w:p>
    <w:p w14:paraId="57D22E54" w14:textId="77777777" w:rsidR="002333BD" w:rsidRDefault="002333BD">
      <w:pPr>
        <w:rPr>
          <w:sz w:val="28"/>
        </w:rPr>
      </w:pPr>
      <w:r>
        <w:rPr>
          <w:sz w:val="28"/>
        </w:rPr>
        <w:br w:type="page"/>
      </w:r>
    </w:p>
    <w:p w14:paraId="3548290E" w14:textId="77777777" w:rsidR="002333BD" w:rsidRPr="00011135" w:rsidRDefault="002333BD" w:rsidP="002333BD">
      <w:pPr>
        <w:rPr>
          <w:b/>
          <w:sz w:val="28"/>
        </w:rPr>
      </w:pPr>
      <w:r w:rsidRPr="00011135">
        <w:rPr>
          <w:b/>
          <w:sz w:val="28"/>
        </w:rPr>
        <w:lastRenderedPageBreak/>
        <w:t xml:space="preserve">Josh </w:t>
      </w:r>
      <w:proofErr w:type="spellStart"/>
      <w:r w:rsidRPr="00011135">
        <w:rPr>
          <w:b/>
          <w:sz w:val="28"/>
        </w:rPr>
        <w:t>Duboff</w:t>
      </w:r>
      <w:proofErr w:type="spellEnd"/>
      <w:r w:rsidRPr="00011135">
        <w:rPr>
          <w:b/>
          <w:sz w:val="28"/>
        </w:rPr>
        <w:t xml:space="preserve"> </w:t>
      </w:r>
    </w:p>
    <w:p w14:paraId="2C5BBE14" w14:textId="77777777" w:rsidR="002333BD" w:rsidRPr="00011135" w:rsidRDefault="002333BD" w:rsidP="002333BD">
      <w:pPr>
        <w:rPr>
          <w:sz w:val="28"/>
        </w:rPr>
      </w:pPr>
      <w:r w:rsidRPr="00011135">
        <w:rPr>
          <w:sz w:val="28"/>
        </w:rPr>
        <w:t xml:space="preserve">Josh </w:t>
      </w:r>
      <w:proofErr w:type="spellStart"/>
      <w:r w:rsidRPr="00011135">
        <w:rPr>
          <w:sz w:val="28"/>
        </w:rPr>
        <w:t>Duboff</w:t>
      </w:r>
      <w:proofErr w:type="spellEnd"/>
      <w:r w:rsidRPr="00011135">
        <w:rPr>
          <w:sz w:val="28"/>
        </w:rPr>
        <w:t xml:space="preserve"> is a senior writer at Vanity Fair. He covers entertainment and culture, both for the website and magazine. He wrote the September 2015 cover story for the magazine on Taylor </w:t>
      </w:r>
      <w:proofErr w:type="gramStart"/>
      <w:r w:rsidRPr="00011135">
        <w:rPr>
          <w:sz w:val="28"/>
        </w:rPr>
        <w:t>Swift,</w:t>
      </w:r>
      <w:proofErr w:type="gramEnd"/>
      <w:r w:rsidRPr="00011135">
        <w:rPr>
          <w:sz w:val="28"/>
        </w:rPr>
        <w:t xml:space="preserve"> and a feature about social-media mangers in the October 2016 issue. He also co-hosts a podcast for Vanity Fair, called "In </w:t>
      </w:r>
      <w:proofErr w:type="gramStart"/>
      <w:r w:rsidRPr="00011135">
        <w:rPr>
          <w:sz w:val="28"/>
        </w:rPr>
        <w:t>The</w:t>
      </w:r>
      <w:proofErr w:type="gramEnd"/>
      <w:r w:rsidRPr="00011135">
        <w:rPr>
          <w:sz w:val="28"/>
        </w:rPr>
        <w:t xml:space="preserve"> Limelight," focused on pop culture. He has also written for Harper's Bazaar and New York Magazine. Josh is also the creator, writer and director of Twenty Five, a web series which was nominated for 4 Indie Series Awards, including Best Web Series—Comedy. His first play, Scarlett Fever — about a young woman who finds </w:t>
      </w:r>
      <w:proofErr w:type="gramStart"/>
      <w:r w:rsidRPr="00011135">
        <w:rPr>
          <w:sz w:val="28"/>
        </w:rPr>
        <w:t>herself</w:t>
      </w:r>
      <w:proofErr w:type="gramEnd"/>
      <w:r w:rsidRPr="00011135">
        <w:rPr>
          <w:sz w:val="28"/>
        </w:rPr>
        <w:t xml:space="preserve"> dating Scarlett Johansson’s twin brother — debuted in the 2012 New York International Fringe Festival. Before pursuing his writing career, Josh worked as a branding consultant. He graduated from Yale University, where he was News Editor of the Yale Daily News.</w:t>
      </w:r>
    </w:p>
    <w:p w14:paraId="5697BD63" w14:textId="77777777" w:rsidR="002333BD" w:rsidRPr="00011135" w:rsidRDefault="002333BD" w:rsidP="002333BD">
      <w:pPr>
        <w:rPr>
          <w:sz w:val="28"/>
        </w:rPr>
      </w:pPr>
      <w:r w:rsidRPr="00011135">
        <w:rPr>
          <w:sz w:val="28"/>
        </w:rPr>
        <w:br w:type="page"/>
      </w:r>
    </w:p>
    <w:p w14:paraId="16495AAE" w14:textId="77777777" w:rsidR="002333BD" w:rsidRPr="002333BD" w:rsidRDefault="002333BD">
      <w:pPr>
        <w:rPr>
          <w:b/>
          <w:sz w:val="28"/>
        </w:rPr>
      </w:pPr>
      <w:r w:rsidRPr="002333BD">
        <w:rPr>
          <w:b/>
          <w:sz w:val="28"/>
        </w:rPr>
        <w:lastRenderedPageBreak/>
        <w:t xml:space="preserve">Katie Bang </w:t>
      </w:r>
    </w:p>
    <w:p w14:paraId="17288547" w14:textId="77777777" w:rsidR="002333BD" w:rsidRDefault="002333BD">
      <w:pPr>
        <w:rPr>
          <w:sz w:val="28"/>
        </w:rPr>
      </w:pPr>
      <w:r w:rsidRPr="002333BD">
        <w:rPr>
          <w:sz w:val="28"/>
        </w:rPr>
        <w:t xml:space="preserve">Katie Bang is the Director of Marketing for </w:t>
      </w:r>
      <w:proofErr w:type="spellStart"/>
      <w:r w:rsidRPr="002333BD">
        <w:rPr>
          <w:sz w:val="28"/>
        </w:rPr>
        <w:t>Gelesis</w:t>
      </w:r>
      <w:proofErr w:type="spellEnd"/>
      <w:r w:rsidRPr="002333BD">
        <w:rPr>
          <w:sz w:val="28"/>
        </w:rPr>
        <w:t xml:space="preserve">, a Boston-based biotech company developing first in class therapies for the treatment of GI-related chronic disease. </w:t>
      </w:r>
      <w:proofErr w:type="spellStart"/>
      <w:r w:rsidRPr="002333BD">
        <w:rPr>
          <w:sz w:val="28"/>
        </w:rPr>
        <w:t>Gelesis</w:t>
      </w:r>
      <w:proofErr w:type="spellEnd"/>
      <w:r w:rsidRPr="002333BD">
        <w:rPr>
          <w:sz w:val="28"/>
        </w:rPr>
        <w:t xml:space="preserve"> is a member of the </w:t>
      </w:r>
      <w:proofErr w:type="spellStart"/>
      <w:r w:rsidRPr="002333BD">
        <w:rPr>
          <w:sz w:val="28"/>
        </w:rPr>
        <w:t>PureTech</w:t>
      </w:r>
      <w:proofErr w:type="spellEnd"/>
      <w:r w:rsidRPr="002333BD">
        <w:rPr>
          <w:sz w:val="28"/>
        </w:rPr>
        <w:t xml:space="preserve"> portfolio of biopharma companies. Katie has extensive experience in metabolic and cardiovascular disease in the fields of marketing and sales, with a passion for brand strategy development, new product launches, alliance management, sales implementation, and market shaping. Prior to joining </w:t>
      </w:r>
      <w:proofErr w:type="spellStart"/>
      <w:r w:rsidRPr="002333BD">
        <w:rPr>
          <w:sz w:val="28"/>
        </w:rPr>
        <w:t>Gelesis</w:t>
      </w:r>
      <w:proofErr w:type="spellEnd"/>
      <w:r w:rsidRPr="002333BD">
        <w:rPr>
          <w:sz w:val="28"/>
        </w:rPr>
        <w:t xml:space="preserve">, Katie was at Eli Lilly and Company for 10 years and was a member of the US team that established the </w:t>
      </w:r>
      <w:proofErr w:type="spellStart"/>
      <w:r w:rsidRPr="002333BD">
        <w:rPr>
          <w:sz w:val="28"/>
        </w:rPr>
        <w:t>Boehringer</w:t>
      </w:r>
      <w:proofErr w:type="spellEnd"/>
      <w:r w:rsidRPr="002333BD">
        <w:rPr>
          <w:sz w:val="28"/>
        </w:rPr>
        <w:t xml:space="preserve"> </w:t>
      </w:r>
      <w:proofErr w:type="spellStart"/>
      <w:r w:rsidRPr="002333BD">
        <w:rPr>
          <w:sz w:val="28"/>
        </w:rPr>
        <w:t>Ingelheim</w:t>
      </w:r>
      <w:proofErr w:type="spellEnd"/>
      <w:r w:rsidRPr="002333BD">
        <w:rPr>
          <w:sz w:val="28"/>
        </w:rPr>
        <w:t xml:space="preserve">-Lilly Diabetes Alliance with 8 product launches in 5 years. </w:t>
      </w:r>
    </w:p>
    <w:p w14:paraId="088DB3E3" w14:textId="77777777" w:rsidR="002333BD" w:rsidRPr="002333BD" w:rsidRDefault="002333BD">
      <w:pPr>
        <w:rPr>
          <w:sz w:val="28"/>
        </w:rPr>
      </w:pPr>
      <w:r w:rsidRPr="002333BD">
        <w:rPr>
          <w:sz w:val="28"/>
        </w:rPr>
        <w:t>Katie has a background in health policy, health administration, statistics and marketing. She is a proud alumna of Cornell University with BS in Policy Analysis and Management and an MHA from the Sloan Program in Health Administration at Cornell</w:t>
      </w:r>
      <w:r>
        <w:rPr>
          <w:sz w:val="28"/>
        </w:rPr>
        <w:t>.</w:t>
      </w:r>
    </w:p>
    <w:p w14:paraId="3F3ABCB1" w14:textId="77777777" w:rsidR="002333BD" w:rsidRDefault="002333BD">
      <w:r>
        <w:br w:type="page"/>
      </w:r>
    </w:p>
    <w:p w14:paraId="4B65B91A" w14:textId="77777777" w:rsidR="002333BD" w:rsidRPr="002333BD" w:rsidRDefault="002333BD">
      <w:pPr>
        <w:rPr>
          <w:b/>
          <w:sz w:val="28"/>
        </w:rPr>
      </w:pPr>
      <w:r w:rsidRPr="002333BD">
        <w:rPr>
          <w:b/>
          <w:sz w:val="28"/>
        </w:rPr>
        <w:lastRenderedPageBreak/>
        <w:t xml:space="preserve">Margaret Minister </w:t>
      </w:r>
    </w:p>
    <w:p w14:paraId="187AFC61" w14:textId="77777777" w:rsidR="002333BD" w:rsidRDefault="002333BD">
      <w:pPr>
        <w:rPr>
          <w:sz w:val="28"/>
        </w:rPr>
      </w:pPr>
      <w:r w:rsidRPr="00011135">
        <w:rPr>
          <w:sz w:val="28"/>
        </w:rPr>
        <w:t xml:space="preserve">Drawing from her diverse and versatile experience as an in-house attorney for a consumer products company, an international trade lawyer at a large DC law firm, and (currently) a commercial and intellectual property litigation attorney at Pierce Atwood LLP, Margaret Minister focuses on a mix of strategic business and legal advice for clients involved in a variety of disputes, including contract, unfair competition, trade secrets, and copyright, trademark and patent infringement. </w:t>
      </w:r>
    </w:p>
    <w:p w14:paraId="4130D839" w14:textId="77777777" w:rsidR="00011135" w:rsidRDefault="002333BD">
      <w:pPr>
        <w:rPr>
          <w:sz w:val="28"/>
        </w:rPr>
      </w:pPr>
      <w:r w:rsidRPr="00011135">
        <w:rPr>
          <w:sz w:val="28"/>
        </w:rPr>
        <w:t>An equally significant component of Margaret’s practice involves brand and product licensing, intellectual property asset management, intellectual property protection and enforcement, and matters of special concern for consumer products and creative services companies.</w:t>
      </w:r>
      <w:r w:rsidR="00011135">
        <w:rPr>
          <w:sz w:val="28"/>
        </w:rPr>
        <w:br w:type="page"/>
      </w:r>
    </w:p>
    <w:p w14:paraId="09E3EB63" w14:textId="77777777" w:rsidR="002333BD" w:rsidRPr="002333BD" w:rsidRDefault="002333BD">
      <w:pPr>
        <w:rPr>
          <w:b/>
          <w:sz w:val="28"/>
        </w:rPr>
      </w:pPr>
      <w:r w:rsidRPr="002333BD">
        <w:rPr>
          <w:b/>
          <w:sz w:val="28"/>
        </w:rPr>
        <w:lastRenderedPageBreak/>
        <w:t xml:space="preserve">Peter </w:t>
      </w:r>
      <w:proofErr w:type="spellStart"/>
      <w:r w:rsidRPr="002333BD">
        <w:rPr>
          <w:b/>
          <w:sz w:val="28"/>
        </w:rPr>
        <w:t>Blacklow</w:t>
      </w:r>
      <w:proofErr w:type="spellEnd"/>
      <w:r w:rsidRPr="002333BD">
        <w:rPr>
          <w:b/>
          <w:sz w:val="28"/>
        </w:rPr>
        <w:t xml:space="preserve"> </w:t>
      </w:r>
    </w:p>
    <w:p w14:paraId="07C9DEEE" w14:textId="77777777" w:rsidR="002333BD" w:rsidRDefault="002333BD">
      <w:pPr>
        <w:rPr>
          <w:sz w:val="28"/>
        </w:rPr>
      </w:pPr>
      <w:r w:rsidRPr="002333BD">
        <w:rPr>
          <w:sz w:val="28"/>
        </w:rPr>
        <w:t xml:space="preserve">Peter </w:t>
      </w:r>
      <w:proofErr w:type="spellStart"/>
      <w:r w:rsidRPr="002333BD">
        <w:rPr>
          <w:sz w:val="28"/>
        </w:rPr>
        <w:t>Blacklow</w:t>
      </w:r>
      <w:proofErr w:type="spellEnd"/>
      <w:r w:rsidRPr="002333BD">
        <w:rPr>
          <w:sz w:val="28"/>
        </w:rPr>
        <w:t xml:space="preserve"> is a Managing Director at Boston Seed Capital, where he focuses his investments on consumer e-commerce companies and B2C marketplaces. Peter was formerly the President of </w:t>
      </w:r>
      <w:proofErr w:type="spellStart"/>
      <w:r w:rsidRPr="002333BD">
        <w:rPr>
          <w:sz w:val="28"/>
        </w:rPr>
        <w:t>WorldWinner</w:t>
      </w:r>
      <w:proofErr w:type="spellEnd"/>
      <w:r w:rsidRPr="002333BD">
        <w:rPr>
          <w:sz w:val="28"/>
        </w:rPr>
        <w:t xml:space="preserve">, a subsidiary of the Game Show Network, a joint venture of Sony Pictures and DirecTV. In this role, he oversaw the online games businesses of WorldWinner.com and GSN.com, as well as its mobile and Facebook applications. Peter led the consolidation of </w:t>
      </w:r>
      <w:proofErr w:type="spellStart"/>
      <w:r w:rsidRPr="002333BD">
        <w:rPr>
          <w:sz w:val="28"/>
        </w:rPr>
        <w:t>WorldWinner</w:t>
      </w:r>
      <w:proofErr w:type="spellEnd"/>
      <w:r w:rsidRPr="002333BD">
        <w:rPr>
          <w:sz w:val="28"/>
        </w:rPr>
        <w:t xml:space="preserve"> and SkillJam.com, the two leading skill games sites, to create the world's largest skill games network, with more than 30 million registered players globally. </w:t>
      </w:r>
    </w:p>
    <w:p w14:paraId="6679F925" w14:textId="77777777" w:rsidR="002333BD" w:rsidRDefault="002333BD">
      <w:pPr>
        <w:rPr>
          <w:sz w:val="28"/>
        </w:rPr>
      </w:pPr>
      <w:r w:rsidRPr="002333BD">
        <w:rPr>
          <w:sz w:val="28"/>
        </w:rPr>
        <w:t xml:space="preserve">Prior to </w:t>
      </w:r>
      <w:proofErr w:type="spellStart"/>
      <w:r w:rsidRPr="002333BD">
        <w:rPr>
          <w:sz w:val="28"/>
        </w:rPr>
        <w:t>WorldWinner</w:t>
      </w:r>
      <w:proofErr w:type="spellEnd"/>
      <w:r w:rsidRPr="002333BD">
        <w:rPr>
          <w:sz w:val="28"/>
        </w:rPr>
        <w:t xml:space="preserve">/GSN, Peter served as Senior Vice President of Marketing at Monster.com, the largest global careers website, where he was responsible for managing a $100+ million annual budget, including all advertising, promotions, public relations and business-to-business direct marketing. He negotiated and activated the company's U.S. Olympics sponsorship, oversaw five Super Bowl commercials, and helped Monster become a top 20 most visited web destination. </w:t>
      </w:r>
    </w:p>
    <w:p w14:paraId="7057F27B" w14:textId="77777777" w:rsidR="002333BD" w:rsidRDefault="002333BD">
      <w:pPr>
        <w:rPr>
          <w:sz w:val="28"/>
        </w:rPr>
      </w:pPr>
      <w:r w:rsidRPr="002333BD">
        <w:rPr>
          <w:sz w:val="28"/>
        </w:rPr>
        <w:t xml:space="preserve">Before his time at Monster, Peter spent five years at Converse, Inc., where he became the Director of Marketing for five performance business units, including its $100mm basketball line, developing its worldwide business plans and overseeing the negotiations of NBA endorsements. Peter has also spent several years at advertising and promotional agencies working on various consumer products. </w:t>
      </w:r>
    </w:p>
    <w:p w14:paraId="78FE440D" w14:textId="77777777" w:rsidR="002333BD" w:rsidRPr="002333BD" w:rsidRDefault="002333BD">
      <w:pPr>
        <w:rPr>
          <w:sz w:val="28"/>
        </w:rPr>
      </w:pPr>
      <w:r w:rsidRPr="002333BD">
        <w:rPr>
          <w:sz w:val="28"/>
        </w:rPr>
        <w:t xml:space="preserve">Peter is a graduate of Harvard University, and has received numerous awards and distinctions, including being named one of the nation's top "Marketers of the Year" by Promo magazine. In addition, Peter serves as a board member of </w:t>
      </w:r>
      <w:proofErr w:type="spellStart"/>
      <w:r w:rsidRPr="002333BD">
        <w:rPr>
          <w:sz w:val="28"/>
        </w:rPr>
        <w:t>MassDigi</w:t>
      </w:r>
      <w:proofErr w:type="spellEnd"/>
      <w:r w:rsidRPr="002333BD">
        <w:rPr>
          <w:sz w:val="28"/>
        </w:rPr>
        <w:t>, a trade association for digital games in addition to serving on several boards of Boston Seed’s portfolio companies.</w:t>
      </w:r>
    </w:p>
    <w:p w14:paraId="4D85B22A" w14:textId="77777777" w:rsidR="002333BD" w:rsidRPr="002333BD" w:rsidRDefault="002333BD">
      <w:pPr>
        <w:rPr>
          <w:sz w:val="28"/>
        </w:rPr>
      </w:pPr>
      <w:r w:rsidRPr="002333BD">
        <w:rPr>
          <w:sz w:val="28"/>
        </w:rPr>
        <w:br w:type="page"/>
      </w:r>
    </w:p>
    <w:p w14:paraId="1D10D073" w14:textId="77777777" w:rsidR="00011135" w:rsidRPr="00011135" w:rsidRDefault="00011135">
      <w:pPr>
        <w:rPr>
          <w:b/>
          <w:sz w:val="28"/>
        </w:rPr>
      </w:pPr>
      <w:r w:rsidRPr="00011135">
        <w:rPr>
          <w:b/>
          <w:sz w:val="28"/>
        </w:rPr>
        <w:lastRenderedPageBreak/>
        <w:t xml:space="preserve">Randal </w:t>
      </w:r>
      <w:proofErr w:type="spellStart"/>
      <w:r w:rsidRPr="00011135">
        <w:rPr>
          <w:b/>
          <w:sz w:val="28"/>
        </w:rPr>
        <w:t>Kenworthy</w:t>
      </w:r>
      <w:proofErr w:type="spellEnd"/>
    </w:p>
    <w:p w14:paraId="2919816D" w14:textId="77777777" w:rsidR="002518C9" w:rsidRPr="00011135" w:rsidRDefault="00ED0976" w:rsidP="00011135">
      <w:pPr>
        <w:numPr>
          <w:ilvl w:val="0"/>
          <w:numId w:val="1"/>
        </w:numPr>
        <w:rPr>
          <w:sz w:val="28"/>
        </w:rPr>
      </w:pPr>
      <w:r w:rsidRPr="00011135">
        <w:rPr>
          <w:sz w:val="28"/>
        </w:rPr>
        <w:t>Randal is the global solutions leader for Cognizant Digital Business.</w:t>
      </w:r>
    </w:p>
    <w:p w14:paraId="52870E89" w14:textId="77777777" w:rsidR="002518C9" w:rsidRPr="00011135" w:rsidRDefault="00ED0976" w:rsidP="00011135">
      <w:pPr>
        <w:numPr>
          <w:ilvl w:val="0"/>
          <w:numId w:val="1"/>
        </w:numPr>
        <w:rPr>
          <w:sz w:val="28"/>
        </w:rPr>
      </w:pPr>
      <w:r w:rsidRPr="00011135">
        <w:rPr>
          <w:sz w:val="28"/>
        </w:rPr>
        <w:t>During his 20+ years of experience, he has led business strategy development and technology design/ delivery programs focusing on the digital shift.</w:t>
      </w:r>
    </w:p>
    <w:p w14:paraId="224572BE" w14:textId="77777777" w:rsidR="002518C9" w:rsidRPr="00011135" w:rsidRDefault="00ED0976" w:rsidP="00011135">
      <w:pPr>
        <w:numPr>
          <w:ilvl w:val="0"/>
          <w:numId w:val="1"/>
        </w:numPr>
        <w:rPr>
          <w:sz w:val="28"/>
        </w:rPr>
      </w:pPr>
      <w:r w:rsidRPr="00011135">
        <w:rPr>
          <w:sz w:val="28"/>
        </w:rPr>
        <w:t>Leads the development of Cognizant’s solution portfolio and lifecycle management</w:t>
      </w:r>
    </w:p>
    <w:p w14:paraId="5D4F95C0" w14:textId="77777777" w:rsidR="002518C9" w:rsidRPr="00011135" w:rsidRDefault="00ED0976" w:rsidP="00011135">
      <w:pPr>
        <w:numPr>
          <w:ilvl w:val="0"/>
          <w:numId w:val="1"/>
        </w:numPr>
        <w:rPr>
          <w:sz w:val="28"/>
        </w:rPr>
      </w:pPr>
      <w:r w:rsidRPr="00011135">
        <w:rPr>
          <w:sz w:val="28"/>
        </w:rPr>
        <w:t>MBA, Strategy &amp; Finance - Yale University</w:t>
      </w:r>
    </w:p>
    <w:p w14:paraId="5130BF77" w14:textId="77777777" w:rsidR="002518C9" w:rsidRPr="00011135" w:rsidRDefault="00ED0976" w:rsidP="00011135">
      <w:pPr>
        <w:numPr>
          <w:ilvl w:val="0"/>
          <w:numId w:val="1"/>
        </w:numPr>
        <w:rPr>
          <w:sz w:val="28"/>
        </w:rPr>
      </w:pPr>
      <w:r w:rsidRPr="00011135">
        <w:rPr>
          <w:sz w:val="28"/>
        </w:rPr>
        <w:t>BS, Honors Program, Information Systems - Boston College</w:t>
      </w:r>
    </w:p>
    <w:p w14:paraId="562E1477" w14:textId="77777777" w:rsidR="002518C9" w:rsidRPr="00011135" w:rsidRDefault="00ED0976" w:rsidP="00011135">
      <w:pPr>
        <w:numPr>
          <w:ilvl w:val="0"/>
          <w:numId w:val="1"/>
        </w:numPr>
        <w:rPr>
          <w:sz w:val="28"/>
        </w:rPr>
      </w:pPr>
      <w:r w:rsidRPr="00011135">
        <w:rPr>
          <w:sz w:val="28"/>
        </w:rPr>
        <w:t>Americas Leader for the Business Transformation at Cisco Systems   Developed organizational strategy to drive digital transformation for customers.</w:t>
      </w:r>
    </w:p>
    <w:p w14:paraId="40D40A13" w14:textId="77777777" w:rsidR="002518C9" w:rsidRPr="00011135" w:rsidRDefault="00ED0976" w:rsidP="00011135">
      <w:pPr>
        <w:numPr>
          <w:ilvl w:val="0"/>
          <w:numId w:val="1"/>
        </w:numPr>
        <w:rPr>
          <w:sz w:val="28"/>
        </w:rPr>
      </w:pPr>
      <w:r w:rsidRPr="00011135">
        <w:rPr>
          <w:sz w:val="28"/>
        </w:rPr>
        <w:t>Led the redesign of product development process for Fortune 1000 manufacturer accelerating time-to-market by 30%.  In parallel, developed product strategy for next generation of product line that moved from analog to digital platform</w:t>
      </w:r>
    </w:p>
    <w:p w14:paraId="21934383" w14:textId="77777777" w:rsidR="002518C9" w:rsidRPr="00011135" w:rsidRDefault="00ED0976" w:rsidP="00011135">
      <w:pPr>
        <w:numPr>
          <w:ilvl w:val="0"/>
          <w:numId w:val="1"/>
        </w:numPr>
        <w:rPr>
          <w:sz w:val="28"/>
        </w:rPr>
      </w:pPr>
      <w:r w:rsidRPr="00011135">
        <w:rPr>
          <w:sz w:val="28"/>
        </w:rPr>
        <w:t>Worked with leading diversified manufacturer on the vision and plan to develop a connected building concept.   Led to multiple partnership initiatives that are driving over $100M in net new revenue for both organizations.</w:t>
      </w:r>
    </w:p>
    <w:p w14:paraId="2991AC71" w14:textId="77777777" w:rsidR="00011135" w:rsidRDefault="00011135">
      <w:pPr>
        <w:rPr>
          <w:sz w:val="28"/>
        </w:rPr>
      </w:pPr>
      <w:r>
        <w:rPr>
          <w:sz w:val="28"/>
        </w:rPr>
        <w:br w:type="page"/>
      </w:r>
    </w:p>
    <w:p w14:paraId="54913933" w14:textId="77777777" w:rsidR="002333BD" w:rsidRPr="00011135" w:rsidRDefault="002333BD" w:rsidP="002333BD">
      <w:pPr>
        <w:rPr>
          <w:b/>
          <w:sz w:val="28"/>
        </w:rPr>
      </w:pPr>
      <w:r w:rsidRPr="00011135">
        <w:rPr>
          <w:b/>
          <w:sz w:val="28"/>
        </w:rPr>
        <w:lastRenderedPageBreak/>
        <w:t xml:space="preserve">Remy </w:t>
      </w:r>
      <w:proofErr w:type="spellStart"/>
      <w:r w:rsidRPr="00011135">
        <w:rPr>
          <w:b/>
          <w:sz w:val="28"/>
        </w:rPr>
        <w:t>Carpinito</w:t>
      </w:r>
      <w:proofErr w:type="spellEnd"/>
      <w:r w:rsidRPr="00011135">
        <w:rPr>
          <w:b/>
          <w:sz w:val="28"/>
        </w:rPr>
        <w:t xml:space="preserve"> </w:t>
      </w:r>
    </w:p>
    <w:p w14:paraId="624C44AC" w14:textId="77777777" w:rsidR="002333BD" w:rsidRPr="00011135" w:rsidRDefault="002333BD" w:rsidP="002333BD">
      <w:pPr>
        <w:rPr>
          <w:sz w:val="28"/>
        </w:rPr>
      </w:pPr>
      <w:r w:rsidRPr="00011135">
        <w:rPr>
          <w:sz w:val="28"/>
        </w:rPr>
        <w:t xml:space="preserve">Remy </w:t>
      </w:r>
      <w:proofErr w:type="spellStart"/>
      <w:r w:rsidRPr="00011135">
        <w:rPr>
          <w:sz w:val="28"/>
        </w:rPr>
        <w:t>Carpinito</w:t>
      </w:r>
      <w:proofErr w:type="spellEnd"/>
      <w:r w:rsidRPr="00011135">
        <w:rPr>
          <w:sz w:val="28"/>
        </w:rPr>
        <w:t xml:space="preserve"> is the founder and CEO of </w:t>
      </w:r>
      <w:proofErr w:type="spellStart"/>
      <w:r w:rsidRPr="00011135">
        <w:rPr>
          <w:sz w:val="28"/>
        </w:rPr>
        <w:t>CampusTap</w:t>
      </w:r>
      <w:proofErr w:type="spellEnd"/>
      <w:r w:rsidRPr="00011135">
        <w:rPr>
          <w:sz w:val="28"/>
        </w:rPr>
        <w:t xml:space="preserve">, a private networking and alumni mentoring platform to help students and recent </w:t>
      </w:r>
      <w:proofErr w:type="gramStart"/>
      <w:r w:rsidRPr="00011135">
        <w:rPr>
          <w:sz w:val="28"/>
        </w:rPr>
        <w:t>graduates</w:t>
      </w:r>
      <w:proofErr w:type="gramEnd"/>
      <w:r w:rsidRPr="00011135">
        <w:rPr>
          <w:sz w:val="28"/>
        </w:rPr>
        <w:t xml:space="preserve"> jumpstart successful careers. Featured in Ed Tech Times, The Chronicle of Higher Education and the recently published book “Fast Forward,” </w:t>
      </w:r>
      <w:proofErr w:type="spellStart"/>
      <w:r w:rsidRPr="00011135">
        <w:rPr>
          <w:sz w:val="28"/>
        </w:rPr>
        <w:t>Carpinito’s</w:t>
      </w:r>
      <w:proofErr w:type="spellEnd"/>
      <w:r w:rsidRPr="00011135">
        <w:rPr>
          <w:sz w:val="28"/>
        </w:rPr>
        <w:t xml:space="preserve"> firsthand experience of successfully networking with alumni lead to his creation of </w:t>
      </w:r>
      <w:proofErr w:type="spellStart"/>
      <w:r w:rsidRPr="00011135">
        <w:rPr>
          <w:sz w:val="28"/>
        </w:rPr>
        <w:t>CampusTap</w:t>
      </w:r>
      <w:proofErr w:type="spellEnd"/>
      <w:r w:rsidRPr="00011135">
        <w:rPr>
          <w:sz w:val="28"/>
        </w:rPr>
        <w:t>. Over the past three years of collecting insights and data from partnerships with leading institutions across the United States, Remy and his team have identified the formula to successful mentoring programs and keys to consistent student and alumni engagement in such programs.</w:t>
      </w:r>
    </w:p>
    <w:p w14:paraId="22F370F3" w14:textId="77777777" w:rsidR="002333BD" w:rsidRDefault="002333BD">
      <w:pPr>
        <w:rPr>
          <w:b/>
          <w:sz w:val="28"/>
        </w:rPr>
      </w:pPr>
      <w:r>
        <w:rPr>
          <w:b/>
          <w:sz w:val="28"/>
        </w:rPr>
        <w:br w:type="page"/>
      </w:r>
    </w:p>
    <w:p w14:paraId="7040D46B" w14:textId="77777777" w:rsidR="00011135" w:rsidRPr="00011135" w:rsidRDefault="00011135">
      <w:pPr>
        <w:rPr>
          <w:b/>
          <w:sz w:val="28"/>
        </w:rPr>
      </w:pPr>
      <w:r w:rsidRPr="00011135">
        <w:rPr>
          <w:b/>
          <w:sz w:val="28"/>
        </w:rPr>
        <w:lastRenderedPageBreak/>
        <w:t xml:space="preserve">Rochelle </w:t>
      </w:r>
      <w:proofErr w:type="spellStart"/>
      <w:r w:rsidRPr="00011135">
        <w:rPr>
          <w:b/>
          <w:sz w:val="28"/>
        </w:rPr>
        <w:t>Nemrow</w:t>
      </w:r>
      <w:proofErr w:type="spellEnd"/>
      <w:r w:rsidRPr="00011135">
        <w:rPr>
          <w:b/>
          <w:sz w:val="28"/>
        </w:rPr>
        <w:t xml:space="preserve"> </w:t>
      </w:r>
    </w:p>
    <w:p w14:paraId="02220B47" w14:textId="77777777" w:rsidR="002333BD" w:rsidRDefault="00011135">
      <w:pPr>
        <w:rPr>
          <w:sz w:val="28"/>
        </w:rPr>
      </w:pPr>
      <w:r w:rsidRPr="00011135">
        <w:rPr>
          <w:sz w:val="28"/>
        </w:rPr>
        <w:t xml:space="preserve">Rochelle </w:t>
      </w:r>
      <w:proofErr w:type="spellStart"/>
      <w:r w:rsidRPr="00011135">
        <w:rPr>
          <w:sz w:val="28"/>
        </w:rPr>
        <w:t>Nemrow</w:t>
      </w:r>
      <w:proofErr w:type="spellEnd"/>
      <w:r w:rsidRPr="00011135">
        <w:rPr>
          <w:sz w:val="28"/>
        </w:rPr>
        <w:t xml:space="preserve"> is founder and CEO of FamilyID.com, an online marketplace that enables families to find, sign up and pay for their programs and activities from a single secure web site. She has more than 25 years of experience in all aspects of business, from inception to acquisition, and has consulted with dozens of companies on their marketing strategies and implementation. </w:t>
      </w:r>
    </w:p>
    <w:p w14:paraId="6F1766C0" w14:textId="77777777" w:rsidR="002333BD" w:rsidRDefault="00011135">
      <w:pPr>
        <w:rPr>
          <w:sz w:val="28"/>
        </w:rPr>
      </w:pPr>
      <w:r w:rsidRPr="00011135">
        <w:rPr>
          <w:sz w:val="28"/>
        </w:rPr>
        <w:t xml:space="preserve">As an independent marketing consultant, Rochelle has worked with organizations in the medical technology, information technology, clean energy and professional services industries on both strategic and tactical marketing initiatives. </w:t>
      </w:r>
    </w:p>
    <w:p w14:paraId="6FCDCA49" w14:textId="77777777" w:rsidR="002333BD" w:rsidRDefault="00011135">
      <w:pPr>
        <w:rPr>
          <w:sz w:val="28"/>
        </w:rPr>
      </w:pPr>
      <w:r w:rsidRPr="00011135">
        <w:rPr>
          <w:sz w:val="28"/>
        </w:rPr>
        <w:t xml:space="preserve">Rochelle was co-founder, and vice president of marketing and product development for Press Access, a pioneering provider of online public relations management solutions. After the company’s acquisition by LexisNexis, Rochelle ran its PR business unit. In addition, Rochelle co-founded Concord Corporation, a marketing consulting and training firm to small technology companies. </w:t>
      </w:r>
    </w:p>
    <w:p w14:paraId="44D65113" w14:textId="77777777" w:rsidR="002333BD" w:rsidRDefault="00011135">
      <w:pPr>
        <w:rPr>
          <w:sz w:val="28"/>
        </w:rPr>
      </w:pPr>
      <w:r w:rsidRPr="00011135">
        <w:rPr>
          <w:sz w:val="28"/>
        </w:rPr>
        <w:t xml:space="preserve">Her prior experience includes work for both small boot-strapped start-ups as well as venture-backed companies focused on content, publishing and media. </w:t>
      </w:r>
    </w:p>
    <w:p w14:paraId="6CF117CC" w14:textId="77777777" w:rsidR="00011135" w:rsidRPr="00011135" w:rsidRDefault="00011135">
      <w:pPr>
        <w:rPr>
          <w:sz w:val="28"/>
        </w:rPr>
      </w:pPr>
      <w:r w:rsidRPr="00011135">
        <w:rPr>
          <w:sz w:val="28"/>
        </w:rPr>
        <w:t xml:space="preserve">Rochelle holds a BS from Boston University and is involved in several community activities, including the Weston Public Schools PTO and the Massachusetts Association for the Blind, as well as board positions for the Weston League of Women Voters, Project Green Heat, Temple </w:t>
      </w:r>
      <w:proofErr w:type="spellStart"/>
      <w:r w:rsidRPr="00011135">
        <w:rPr>
          <w:sz w:val="28"/>
        </w:rPr>
        <w:t>Shir</w:t>
      </w:r>
      <w:proofErr w:type="spellEnd"/>
      <w:r w:rsidRPr="00011135">
        <w:rPr>
          <w:sz w:val="28"/>
        </w:rPr>
        <w:t xml:space="preserve"> </w:t>
      </w:r>
      <w:proofErr w:type="spellStart"/>
      <w:r w:rsidRPr="00011135">
        <w:rPr>
          <w:sz w:val="28"/>
        </w:rPr>
        <w:t>Tikva</w:t>
      </w:r>
      <w:proofErr w:type="spellEnd"/>
      <w:r w:rsidRPr="00011135">
        <w:rPr>
          <w:sz w:val="28"/>
        </w:rPr>
        <w:t xml:space="preserve"> board of trustees and school committee.</w:t>
      </w:r>
    </w:p>
    <w:p w14:paraId="782ADB67" w14:textId="77777777" w:rsidR="00011135" w:rsidRDefault="00011135">
      <w:pPr>
        <w:rPr>
          <w:sz w:val="28"/>
        </w:rPr>
      </w:pPr>
    </w:p>
    <w:p w14:paraId="1F2FE6A5" w14:textId="77777777" w:rsidR="00011135" w:rsidRDefault="00011135">
      <w:pPr>
        <w:rPr>
          <w:sz w:val="28"/>
        </w:rPr>
      </w:pPr>
      <w:r>
        <w:rPr>
          <w:sz w:val="28"/>
        </w:rPr>
        <w:br w:type="page"/>
      </w:r>
    </w:p>
    <w:p w14:paraId="0BB014E5" w14:textId="77777777" w:rsidR="002333BD" w:rsidRPr="00011135" w:rsidRDefault="002333BD" w:rsidP="002333BD">
      <w:pPr>
        <w:rPr>
          <w:b/>
          <w:sz w:val="28"/>
        </w:rPr>
      </w:pPr>
      <w:r w:rsidRPr="00011135">
        <w:rPr>
          <w:b/>
          <w:sz w:val="28"/>
        </w:rPr>
        <w:lastRenderedPageBreak/>
        <w:t xml:space="preserve">Scott Chamberlin </w:t>
      </w:r>
    </w:p>
    <w:p w14:paraId="7D1E5D92" w14:textId="77777777" w:rsidR="002333BD" w:rsidRDefault="002333BD" w:rsidP="002333BD">
      <w:pPr>
        <w:rPr>
          <w:sz w:val="28"/>
        </w:rPr>
      </w:pPr>
      <w:r w:rsidRPr="00011135">
        <w:rPr>
          <w:sz w:val="28"/>
        </w:rPr>
        <w:t>Senior Vice President H</w:t>
      </w:r>
      <w:r>
        <w:rPr>
          <w:sz w:val="28"/>
        </w:rPr>
        <w:t>ead of Innovation Banking Group, Cambridge Trust</w:t>
      </w:r>
    </w:p>
    <w:p w14:paraId="10F895B7" w14:textId="77777777" w:rsidR="002333BD" w:rsidRDefault="002333BD" w:rsidP="002333BD">
      <w:pPr>
        <w:rPr>
          <w:sz w:val="28"/>
        </w:rPr>
      </w:pPr>
      <w:r w:rsidRPr="00011135">
        <w:rPr>
          <w:sz w:val="28"/>
        </w:rPr>
        <w:t xml:space="preserve">• Joined Cambridge Trust Company in 2015 </w:t>
      </w:r>
    </w:p>
    <w:p w14:paraId="2B9441B5" w14:textId="77777777" w:rsidR="002333BD" w:rsidRDefault="002333BD" w:rsidP="002333BD">
      <w:pPr>
        <w:rPr>
          <w:sz w:val="28"/>
        </w:rPr>
      </w:pPr>
      <w:r w:rsidRPr="00011135">
        <w:rPr>
          <w:sz w:val="28"/>
        </w:rPr>
        <w:t xml:space="preserve">• Launched Innovation Banking Group January 2016 </w:t>
      </w:r>
    </w:p>
    <w:p w14:paraId="71A98761" w14:textId="77777777" w:rsidR="002333BD" w:rsidRDefault="002333BD" w:rsidP="002333BD">
      <w:pPr>
        <w:rPr>
          <w:sz w:val="28"/>
        </w:rPr>
      </w:pPr>
      <w:r w:rsidRPr="00011135">
        <w:rPr>
          <w:sz w:val="28"/>
        </w:rPr>
        <w:t xml:space="preserve">• Prior work experience includes: – </w:t>
      </w:r>
      <w:proofErr w:type="gramStart"/>
      <w:r w:rsidRPr="00011135">
        <w:rPr>
          <w:sz w:val="28"/>
        </w:rPr>
        <w:t>Founder ,</w:t>
      </w:r>
      <w:proofErr w:type="gramEnd"/>
      <w:r w:rsidRPr="00011135">
        <w:rPr>
          <w:sz w:val="28"/>
        </w:rPr>
        <w:t xml:space="preserve"> Bridge Bank – Technology Banking Group (2005) – Silicon Valley Bank – GE Capital </w:t>
      </w:r>
    </w:p>
    <w:p w14:paraId="0FBB9126" w14:textId="77777777" w:rsidR="002333BD" w:rsidRDefault="002333BD" w:rsidP="002333BD">
      <w:pPr>
        <w:rPr>
          <w:sz w:val="28"/>
        </w:rPr>
      </w:pPr>
      <w:r w:rsidRPr="00011135">
        <w:rPr>
          <w:sz w:val="28"/>
        </w:rPr>
        <w:t xml:space="preserve">• Member, Association for Corporate Growth (“ACG”) </w:t>
      </w:r>
    </w:p>
    <w:p w14:paraId="29BC0A7D" w14:textId="77777777" w:rsidR="002333BD" w:rsidRDefault="002333BD" w:rsidP="002333BD">
      <w:pPr>
        <w:rPr>
          <w:sz w:val="28"/>
        </w:rPr>
      </w:pPr>
      <w:r w:rsidRPr="00011135">
        <w:rPr>
          <w:sz w:val="28"/>
        </w:rPr>
        <w:t xml:space="preserve">• Mentor, </w:t>
      </w:r>
      <w:proofErr w:type="spellStart"/>
      <w:r w:rsidRPr="00011135">
        <w:rPr>
          <w:sz w:val="28"/>
        </w:rPr>
        <w:t>MassChallenge</w:t>
      </w:r>
      <w:proofErr w:type="spellEnd"/>
      <w:r w:rsidRPr="00011135">
        <w:rPr>
          <w:sz w:val="28"/>
        </w:rPr>
        <w:t xml:space="preserve"> </w:t>
      </w:r>
    </w:p>
    <w:p w14:paraId="2DEB3348" w14:textId="77777777" w:rsidR="002333BD" w:rsidRPr="00011135" w:rsidRDefault="002333BD" w:rsidP="002333BD">
      <w:pPr>
        <w:rPr>
          <w:sz w:val="28"/>
        </w:rPr>
      </w:pPr>
      <w:r w:rsidRPr="00011135">
        <w:rPr>
          <w:sz w:val="28"/>
        </w:rPr>
        <w:t>• Education – B.A., Economics University of California, Irvine 1990 – University of Washington, Pacific Coast Banking School 2013</w:t>
      </w:r>
    </w:p>
    <w:p w14:paraId="29610BF4" w14:textId="77777777" w:rsidR="00362513" w:rsidRDefault="00362513">
      <w:pPr>
        <w:rPr>
          <w:sz w:val="28"/>
        </w:rPr>
      </w:pPr>
    </w:p>
    <w:p w14:paraId="28FCE6E9" w14:textId="77777777" w:rsidR="00362513" w:rsidRDefault="00362513">
      <w:pPr>
        <w:rPr>
          <w:sz w:val="28"/>
        </w:rPr>
      </w:pPr>
      <w:r>
        <w:rPr>
          <w:sz w:val="28"/>
        </w:rPr>
        <w:br w:type="page"/>
      </w:r>
    </w:p>
    <w:p w14:paraId="0867C68A" w14:textId="0B146896" w:rsidR="00362513" w:rsidRPr="00362513" w:rsidRDefault="006D22F5">
      <w:pPr>
        <w:rPr>
          <w:b/>
          <w:sz w:val="28"/>
        </w:rPr>
      </w:pPr>
      <w:r w:rsidRPr="00362513">
        <w:rPr>
          <w:b/>
          <w:sz w:val="28"/>
        </w:rPr>
        <w:lastRenderedPageBreak/>
        <w:t xml:space="preserve">Scott Berman </w:t>
      </w:r>
    </w:p>
    <w:p w14:paraId="519E6251" w14:textId="77777777" w:rsidR="00ED0976" w:rsidRDefault="006D22F5">
      <w:pPr>
        <w:rPr>
          <w:sz w:val="28"/>
        </w:rPr>
      </w:pPr>
      <w:r w:rsidRPr="00362513">
        <w:rPr>
          <w:sz w:val="28"/>
        </w:rPr>
        <w:t xml:space="preserve">Scott Berman </w:t>
      </w:r>
      <w:r w:rsidR="00362513">
        <w:rPr>
          <w:sz w:val="28"/>
        </w:rPr>
        <w:t>is CEO</w:t>
      </w:r>
      <w:r w:rsidRPr="00362513">
        <w:rPr>
          <w:sz w:val="28"/>
        </w:rPr>
        <w:t xml:space="preserve"> and a founder of </w:t>
      </w:r>
      <w:proofErr w:type="spellStart"/>
      <w:r w:rsidRPr="00362513">
        <w:rPr>
          <w:sz w:val="28"/>
        </w:rPr>
        <w:t>HawkPartners</w:t>
      </w:r>
      <w:proofErr w:type="spellEnd"/>
      <w:r w:rsidRPr="00362513">
        <w:rPr>
          <w:sz w:val="28"/>
        </w:rPr>
        <w:t xml:space="preserve">. He assists clients in the development of their global marketing strategies, across both business-to-business and consumer markets. Scott’s work has included new product launches, developing corporate brand and communication strategies and crafting compelling product or service </w:t>
      </w:r>
      <w:proofErr w:type="spellStart"/>
      <w:r w:rsidRPr="00362513">
        <w:rPr>
          <w:sz w:val="28"/>
        </w:rPr>
        <w:t>positionings</w:t>
      </w:r>
      <w:proofErr w:type="spellEnd"/>
      <w:r w:rsidRPr="00362513">
        <w:rPr>
          <w:sz w:val="28"/>
        </w:rPr>
        <w:t xml:space="preserve">. His clients span a variety of industries, including financial services, pharmaceuticals, professional services, sports, technology, and consumer packaged goods. </w:t>
      </w:r>
    </w:p>
    <w:p w14:paraId="49A1C68F" w14:textId="77777777" w:rsidR="00ED0976" w:rsidRDefault="006D22F5">
      <w:pPr>
        <w:rPr>
          <w:sz w:val="28"/>
        </w:rPr>
      </w:pPr>
      <w:r w:rsidRPr="00362513">
        <w:rPr>
          <w:sz w:val="28"/>
        </w:rPr>
        <w:t xml:space="preserve">Prior to starting </w:t>
      </w:r>
      <w:proofErr w:type="spellStart"/>
      <w:r w:rsidRPr="00362513">
        <w:rPr>
          <w:sz w:val="28"/>
        </w:rPr>
        <w:t>HawkPartners</w:t>
      </w:r>
      <w:proofErr w:type="spellEnd"/>
      <w:r w:rsidRPr="00362513">
        <w:rPr>
          <w:sz w:val="28"/>
        </w:rPr>
        <w:t xml:space="preserve">, Scott was a partner at Marketing and Planning Systems, where he utilized market research incorporating sophisticated analytic methods to address client’s marketing issues. Previously, Scott was with Mercer Management Consulting, where he managed large-scale consulting engagements, focusing on marketing and channel management issues. In addition, Scott was a project director for Mercer’s jury consulting division (Decision Research), where he combined communications consulting with research analytics and psychology to develop strategies for persuasively communicating complex issues to jurors. </w:t>
      </w:r>
    </w:p>
    <w:p w14:paraId="04251189" w14:textId="77777777" w:rsidR="00ED0976" w:rsidRDefault="006D22F5">
      <w:pPr>
        <w:rPr>
          <w:sz w:val="28"/>
        </w:rPr>
      </w:pPr>
      <w:r w:rsidRPr="00362513">
        <w:rPr>
          <w:sz w:val="28"/>
        </w:rPr>
        <w:t xml:space="preserve">Scott has written for such publications as Insurance Marketing and Pharmaceutical Executive and he has spoken before the Marketing Sciences Institute and the Advertising Research Foundation. </w:t>
      </w:r>
    </w:p>
    <w:p w14:paraId="331B0AC7" w14:textId="5E4B2707" w:rsidR="00011135" w:rsidRPr="00362513" w:rsidRDefault="006D22F5">
      <w:pPr>
        <w:rPr>
          <w:sz w:val="28"/>
        </w:rPr>
      </w:pPr>
      <w:r w:rsidRPr="00362513">
        <w:rPr>
          <w:sz w:val="28"/>
        </w:rPr>
        <w:t>Scott received a B.A. from Williams College and an M.B.A. from the J.L. Kellogg Graduate School of Management.</w:t>
      </w:r>
    </w:p>
    <w:p w14:paraId="0CC8A093" w14:textId="77777777" w:rsidR="00362513" w:rsidRDefault="00362513">
      <w:pPr>
        <w:rPr>
          <w:sz w:val="28"/>
        </w:rPr>
      </w:pPr>
      <w:r>
        <w:rPr>
          <w:sz w:val="28"/>
        </w:rPr>
        <w:br w:type="page"/>
      </w:r>
    </w:p>
    <w:p w14:paraId="5B4D259A" w14:textId="093336C4" w:rsidR="00362513" w:rsidRPr="00362513" w:rsidRDefault="00362513">
      <w:pPr>
        <w:rPr>
          <w:b/>
          <w:sz w:val="28"/>
        </w:rPr>
      </w:pPr>
      <w:r w:rsidRPr="00362513">
        <w:rPr>
          <w:b/>
          <w:sz w:val="28"/>
        </w:rPr>
        <w:lastRenderedPageBreak/>
        <w:t xml:space="preserve">Scott Wilkerson </w:t>
      </w:r>
    </w:p>
    <w:p w14:paraId="184E7935" w14:textId="77777777" w:rsidR="00ED0976" w:rsidRDefault="00362513">
      <w:pPr>
        <w:rPr>
          <w:sz w:val="28"/>
        </w:rPr>
      </w:pPr>
      <w:r w:rsidRPr="00362513">
        <w:rPr>
          <w:sz w:val="28"/>
        </w:rPr>
        <w:t xml:space="preserve">Scott Wilkerson </w:t>
      </w:r>
      <w:r>
        <w:rPr>
          <w:sz w:val="28"/>
        </w:rPr>
        <w:t xml:space="preserve">is an Executive Partner of </w:t>
      </w:r>
      <w:proofErr w:type="spellStart"/>
      <w:r>
        <w:rPr>
          <w:sz w:val="28"/>
        </w:rPr>
        <w:t>HawkPartners</w:t>
      </w:r>
      <w:proofErr w:type="spellEnd"/>
      <w:r>
        <w:rPr>
          <w:sz w:val="28"/>
        </w:rPr>
        <w:t xml:space="preserve">.  He </w:t>
      </w:r>
      <w:r w:rsidRPr="00362513">
        <w:rPr>
          <w:sz w:val="28"/>
        </w:rPr>
        <w:t xml:space="preserve">helps clients develop fact-based marketing strategies. Scott is at home wearing multiple hats – marketer, strategy consultant, researcher, and career coach. His particular areas of expertise include market segmentation, targeting, brand strategy, communications development and testing, marketing performance measurement, and market opportunity assessment. He also consults clients in the areas of sales and channel strategy. He has extensive experience working with clients across multiple industries, including financial services, pharmaceuticals/healthcare, education, technology, telecommunications, media, manufacturing, hospitality, and consumer packaged goods. Scott has managed hundreds of engagements for clients in the US and abroad. His international experience includes management of numerous </w:t>
      </w:r>
      <w:proofErr w:type="spellStart"/>
      <w:r w:rsidRPr="00362513">
        <w:rPr>
          <w:sz w:val="28"/>
        </w:rPr>
        <w:t>multicountry</w:t>
      </w:r>
      <w:proofErr w:type="spellEnd"/>
      <w:r w:rsidRPr="00362513">
        <w:rPr>
          <w:sz w:val="28"/>
        </w:rPr>
        <w:t xml:space="preserve"> studies, as well as in-country experience in UK, Germany, China, Russia, Ukraine, Netherlands, and Croatia. </w:t>
      </w:r>
    </w:p>
    <w:p w14:paraId="4BE3518C" w14:textId="218C2404" w:rsidR="003E66A4" w:rsidRDefault="00362513">
      <w:pPr>
        <w:rPr>
          <w:sz w:val="28"/>
        </w:rPr>
      </w:pPr>
      <w:r w:rsidRPr="00362513">
        <w:rPr>
          <w:sz w:val="28"/>
        </w:rPr>
        <w:t xml:space="preserve">He previously served as a Principal and headed the Market Intelligence practice at </w:t>
      </w:r>
      <w:proofErr w:type="spellStart"/>
      <w:r w:rsidRPr="00362513">
        <w:rPr>
          <w:sz w:val="28"/>
        </w:rPr>
        <w:t>MarketBridge</w:t>
      </w:r>
      <w:proofErr w:type="spellEnd"/>
      <w:r w:rsidRPr="00362513">
        <w:rPr>
          <w:sz w:val="28"/>
        </w:rPr>
        <w:t xml:space="preserve">. Prior to joining </w:t>
      </w:r>
      <w:proofErr w:type="spellStart"/>
      <w:r w:rsidRPr="00362513">
        <w:rPr>
          <w:sz w:val="28"/>
        </w:rPr>
        <w:t>MarketBridge</w:t>
      </w:r>
      <w:proofErr w:type="spellEnd"/>
      <w:r w:rsidRPr="00362513">
        <w:rPr>
          <w:sz w:val="28"/>
        </w:rPr>
        <w:t xml:space="preserve">, Scott worked with leading companies as a consultant for AT Kearney, </w:t>
      </w:r>
      <w:proofErr w:type="spellStart"/>
      <w:r w:rsidRPr="00362513">
        <w:rPr>
          <w:sz w:val="28"/>
        </w:rPr>
        <w:t>Yankelovich</w:t>
      </w:r>
      <w:proofErr w:type="spellEnd"/>
      <w:r w:rsidRPr="00362513">
        <w:rPr>
          <w:sz w:val="28"/>
        </w:rPr>
        <w:t xml:space="preserve"> Partners, and Marketing and Planning Systems. </w:t>
      </w:r>
    </w:p>
    <w:p w14:paraId="50F81B4E" w14:textId="77777777" w:rsidR="003E66A4" w:rsidRDefault="00362513">
      <w:pPr>
        <w:rPr>
          <w:sz w:val="28"/>
        </w:rPr>
      </w:pPr>
      <w:r w:rsidRPr="00362513">
        <w:rPr>
          <w:sz w:val="28"/>
        </w:rPr>
        <w:t xml:space="preserve">As a native Washingtonian, Scott is passionate about the Redskins, regardless of their actual performance. He also enjoys tennis, running, hiking, and biking, as well spending time with his daughters. </w:t>
      </w:r>
    </w:p>
    <w:p w14:paraId="46B0B27B" w14:textId="6ABC32DC" w:rsidR="00362513" w:rsidRPr="00362513" w:rsidRDefault="00362513">
      <w:pPr>
        <w:rPr>
          <w:sz w:val="36"/>
        </w:rPr>
      </w:pPr>
      <w:r w:rsidRPr="00362513">
        <w:rPr>
          <w:sz w:val="28"/>
        </w:rPr>
        <w:t xml:space="preserve">Scott received a B.A. from Boston College and a Master’s degree in International Economics from the Johns Hopkins University Paul H. </w:t>
      </w:r>
      <w:proofErr w:type="spellStart"/>
      <w:r w:rsidRPr="00362513">
        <w:rPr>
          <w:sz w:val="28"/>
        </w:rPr>
        <w:t>Nitze</w:t>
      </w:r>
      <w:proofErr w:type="spellEnd"/>
      <w:r w:rsidRPr="00362513">
        <w:rPr>
          <w:sz w:val="28"/>
        </w:rPr>
        <w:t xml:space="preserve"> School of Advanced International Studies (SAIS). In addition, he has taught Intelligent Marketing Research at the Georgetown University Center for Continuing and Professional Education.</w:t>
      </w:r>
    </w:p>
    <w:sectPr w:rsidR="00362513" w:rsidRPr="00362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2F68"/>
    <w:multiLevelType w:val="hybridMultilevel"/>
    <w:tmpl w:val="CD8E7E3A"/>
    <w:lvl w:ilvl="0" w:tplc="11A65196">
      <w:start w:val="1"/>
      <w:numFmt w:val="bullet"/>
      <w:lvlText w:val="•"/>
      <w:lvlJc w:val="left"/>
      <w:pPr>
        <w:tabs>
          <w:tab w:val="num" w:pos="720"/>
        </w:tabs>
        <w:ind w:left="720" w:hanging="360"/>
      </w:pPr>
      <w:rPr>
        <w:rFonts w:ascii="Arial" w:hAnsi="Arial" w:hint="default"/>
      </w:rPr>
    </w:lvl>
    <w:lvl w:ilvl="1" w:tplc="45567054" w:tentative="1">
      <w:start w:val="1"/>
      <w:numFmt w:val="bullet"/>
      <w:lvlText w:val="•"/>
      <w:lvlJc w:val="left"/>
      <w:pPr>
        <w:tabs>
          <w:tab w:val="num" w:pos="1440"/>
        </w:tabs>
        <w:ind w:left="1440" w:hanging="360"/>
      </w:pPr>
      <w:rPr>
        <w:rFonts w:ascii="Arial" w:hAnsi="Arial" w:hint="default"/>
      </w:rPr>
    </w:lvl>
    <w:lvl w:ilvl="2" w:tplc="C1AEC3C2" w:tentative="1">
      <w:start w:val="1"/>
      <w:numFmt w:val="bullet"/>
      <w:lvlText w:val="•"/>
      <w:lvlJc w:val="left"/>
      <w:pPr>
        <w:tabs>
          <w:tab w:val="num" w:pos="2160"/>
        </w:tabs>
        <w:ind w:left="2160" w:hanging="360"/>
      </w:pPr>
      <w:rPr>
        <w:rFonts w:ascii="Arial" w:hAnsi="Arial" w:hint="default"/>
      </w:rPr>
    </w:lvl>
    <w:lvl w:ilvl="3" w:tplc="8FBEE226" w:tentative="1">
      <w:start w:val="1"/>
      <w:numFmt w:val="bullet"/>
      <w:lvlText w:val="•"/>
      <w:lvlJc w:val="left"/>
      <w:pPr>
        <w:tabs>
          <w:tab w:val="num" w:pos="2880"/>
        </w:tabs>
        <w:ind w:left="2880" w:hanging="360"/>
      </w:pPr>
      <w:rPr>
        <w:rFonts w:ascii="Arial" w:hAnsi="Arial" w:hint="default"/>
      </w:rPr>
    </w:lvl>
    <w:lvl w:ilvl="4" w:tplc="796A3556" w:tentative="1">
      <w:start w:val="1"/>
      <w:numFmt w:val="bullet"/>
      <w:lvlText w:val="•"/>
      <w:lvlJc w:val="left"/>
      <w:pPr>
        <w:tabs>
          <w:tab w:val="num" w:pos="3600"/>
        </w:tabs>
        <w:ind w:left="3600" w:hanging="360"/>
      </w:pPr>
      <w:rPr>
        <w:rFonts w:ascii="Arial" w:hAnsi="Arial" w:hint="default"/>
      </w:rPr>
    </w:lvl>
    <w:lvl w:ilvl="5" w:tplc="7A7EB304" w:tentative="1">
      <w:start w:val="1"/>
      <w:numFmt w:val="bullet"/>
      <w:lvlText w:val="•"/>
      <w:lvlJc w:val="left"/>
      <w:pPr>
        <w:tabs>
          <w:tab w:val="num" w:pos="4320"/>
        </w:tabs>
        <w:ind w:left="4320" w:hanging="360"/>
      </w:pPr>
      <w:rPr>
        <w:rFonts w:ascii="Arial" w:hAnsi="Arial" w:hint="default"/>
      </w:rPr>
    </w:lvl>
    <w:lvl w:ilvl="6" w:tplc="196E0786" w:tentative="1">
      <w:start w:val="1"/>
      <w:numFmt w:val="bullet"/>
      <w:lvlText w:val="•"/>
      <w:lvlJc w:val="left"/>
      <w:pPr>
        <w:tabs>
          <w:tab w:val="num" w:pos="5040"/>
        </w:tabs>
        <w:ind w:left="5040" w:hanging="360"/>
      </w:pPr>
      <w:rPr>
        <w:rFonts w:ascii="Arial" w:hAnsi="Arial" w:hint="default"/>
      </w:rPr>
    </w:lvl>
    <w:lvl w:ilvl="7" w:tplc="10B080EA" w:tentative="1">
      <w:start w:val="1"/>
      <w:numFmt w:val="bullet"/>
      <w:lvlText w:val="•"/>
      <w:lvlJc w:val="left"/>
      <w:pPr>
        <w:tabs>
          <w:tab w:val="num" w:pos="5760"/>
        </w:tabs>
        <w:ind w:left="5760" w:hanging="360"/>
      </w:pPr>
      <w:rPr>
        <w:rFonts w:ascii="Arial" w:hAnsi="Arial" w:hint="default"/>
      </w:rPr>
    </w:lvl>
    <w:lvl w:ilvl="8" w:tplc="0A8286F0" w:tentative="1">
      <w:start w:val="1"/>
      <w:numFmt w:val="bullet"/>
      <w:lvlText w:val="•"/>
      <w:lvlJc w:val="left"/>
      <w:pPr>
        <w:tabs>
          <w:tab w:val="num" w:pos="6480"/>
        </w:tabs>
        <w:ind w:left="6480" w:hanging="360"/>
      </w:pPr>
      <w:rPr>
        <w:rFonts w:ascii="Arial" w:hAnsi="Arial" w:hint="default"/>
      </w:rPr>
    </w:lvl>
  </w:abstractNum>
  <w:abstractNum w:abstractNumId="1">
    <w:nsid w:val="146216F6"/>
    <w:multiLevelType w:val="hybridMultilevel"/>
    <w:tmpl w:val="2C3EB5BA"/>
    <w:lvl w:ilvl="0" w:tplc="4BAEE2E6">
      <w:start w:val="1"/>
      <w:numFmt w:val="bullet"/>
      <w:lvlText w:val=""/>
      <w:lvlJc w:val="left"/>
      <w:pPr>
        <w:tabs>
          <w:tab w:val="num" w:pos="720"/>
        </w:tabs>
        <w:ind w:left="720" w:hanging="360"/>
      </w:pPr>
      <w:rPr>
        <w:rFonts w:ascii="Wingdings" w:hAnsi="Wingdings" w:hint="default"/>
      </w:rPr>
    </w:lvl>
    <w:lvl w:ilvl="1" w:tplc="384AC4B2" w:tentative="1">
      <w:start w:val="1"/>
      <w:numFmt w:val="bullet"/>
      <w:lvlText w:val=""/>
      <w:lvlJc w:val="left"/>
      <w:pPr>
        <w:tabs>
          <w:tab w:val="num" w:pos="1440"/>
        </w:tabs>
        <w:ind w:left="1440" w:hanging="360"/>
      </w:pPr>
      <w:rPr>
        <w:rFonts w:ascii="Wingdings" w:hAnsi="Wingdings" w:hint="default"/>
      </w:rPr>
    </w:lvl>
    <w:lvl w:ilvl="2" w:tplc="6B260BEC" w:tentative="1">
      <w:start w:val="1"/>
      <w:numFmt w:val="bullet"/>
      <w:lvlText w:val=""/>
      <w:lvlJc w:val="left"/>
      <w:pPr>
        <w:tabs>
          <w:tab w:val="num" w:pos="2160"/>
        </w:tabs>
        <w:ind w:left="2160" w:hanging="360"/>
      </w:pPr>
      <w:rPr>
        <w:rFonts w:ascii="Wingdings" w:hAnsi="Wingdings" w:hint="default"/>
      </w:rPr>
    </w:lvl>
    <w:lvl w:ilvl="3" w:tplc="A2EE3218" w:tentative="1">
      <w:start w:val="1"/>
      <w:numFmt w:val="bullet"/>
      <w:lvlText w:val=""/>
      <w:lvlJc w:val="left"/>
      <w:pPr>
        <w:tabs>
          <w:tab w:val="num" w:pos="2880"/>
        </w:tabs>
        <w:ind w:left="2880" w:hanging="360"/>
      </w:pPr>
      <w:rPr>
        <w:rFonts w:ascii="Wingdings" w:hAnsi="Wingdings" w:hint="default"/>
      </w:rPr>
    </w:lvl>
    <w:lvl w:ilvl="4" w:tplc="323EFE72" w:tentative="1">
      <w:start w:val="1"/>
      <w:numFmt w:val="bullet"/>
      <w:lvlText w:val=""/>
      <w:lvlJc w:val="left"/>
      <w:pPr>
        <w:tabs>
          <w:tab w:val="num" w:pos="3600"/>
        </w:tabs>
        <w:ind w:left="3600" w:hanging="360"/>
      </w:pPr>
      <w:rPr>
        <w:rFonts w:ascii="Wingdings" w:hAnsi="Wingdings" w:hint="default"/>
      </w:rPr>
    </w:lvl>
    <w:lvl w:ilvl="5" w:tplc="1A94020A" w:tentative="1">
      <w:start w:val="1"/>
      <w:numFmt w:val="bullet"/>
      <w:lvlText w:val=""/>
      <w:lvlJc w:val="left"/>
      <w:pPr>
        <w:tabs>
          <w:tab w:val="num" w:pos="4320"/>
        </w:tabs>
        <w:ind w:left="4320" w:hanging="360"/>
      </w:pPr>
      <w:rPr>
        <w:rFonts w:ascii="Wingdings" w:hAnsi="Wingdings" w:hint="default"/>
      </w:rPr>
    </w:lvl>
    <w:lvl w:ilvl="6" w:tplc="A03ED9B4" w:tentative="1">
      <w:start w:val="1"/>
      <w:numFmt w:val="bullet"/>
      <w:lvlText w:val=""/>
      <w:lvlJc w:val="left"/>
      <w:pPr>
        <w:tabs>
          <w:tab w:val="num" w:pos="5040"/>
        </w:tabs>
        <w:ind w:left="5040" w:hanging="360"/>
      </w:pPr>
      <w:rPr>
        <w:rFonts w:ascii="Wingdings" w:hAnsi="Wingdings" w:hint="default"/>
      </w:rPr>
    </w:lvl>
    <w:lvl w:ilvl="7" w:tplc="644C4472" w:tentative="1">
      <w:start w:val="1"/>
      <w:numFmt w:val="bullet"/>
      <w:lvlText w:val=""/>
      <w:lvlJc w:val="left"/>
      <w:pPr>
        <w:tabs>
          <w:tab w:val="num" w:pos="5760"/>
        </w:tabs>
        <w:ind w:left="5760" w:hanging="360"/>
      </w:pPr>
      <w:rPr>
        <w:rFonts w:ascii="Wingdings" w:hAnsi="Wingdings" w:hint="default"/>
      </w:rPr>
    </w:lvl>
    <w:lvl w:ilvl="8" w:tplc="4EA44C64" w:tentative="1">
      <w:start w:val="1"/>
      <w:numFmt w:val="bullet"/>
      <w:lvlText w:val=""/>
      <w:lvlJc w:val="left"/>
      <w:pPr>
        <w:tabs>
          <w:tab w:val="num" w:pos="6480"/>
        </w:tabs>
        <w:ind w:left="6480" w:hanging="360"/>
      </w:pPr>
      <w:rPr>
        <w:rFonts w:ascii="Wingdings" w:hAnsi="Wingdings" w:hint="default"/>
      </w:rPr>
    </w:lvl>
  </w:abstractNum>
  <w:abstractNum w:abstractNumId="2">
    <w:nsid w:val="74A403B0"/>
    <w:multiLevelType w:val="hybridMultilevel"/>
    <w:tmpl w:val="2F227B4E"/>
    <w:lvl w:ilvl="0" w:tplc="C0644EB8">
      <w:start w:val="1"/>
      <w:numFmt w:val="bullet"/>
      <w:lvlText w:val=""/>
      <w:lvlJc w:val="left"/>
      <w:pPr>
        <w:tabs>
          <w:tab w:val="num" w:pos="720"/>
        </w:tabs>
        <w:ind w:left="720" w:hanging="360"/>
      </w:pPr>
      <w:rPr>
        <w:rFonts w:ascii="Wingdings" w:hAnsi="Wingdings" w:hint="default"/>
      </w:rPr>
    </w:lvl>
    <w:lvl w:ilvl="1" w:tplc="6CC43562" w:tentative="1">
      <w:start w:val="1"/>
      <w:numFmt w:val="bullet"/>
      <w:lvlText w:val=""/>
      <w:lvlJc w:val="left"/>
      <w:pPr>
        <w:tabs>
          <w:tab w:val="num" w:pos="1440"/>
        </w:tabs>
        <w:ind w:left="1440" w:hanging="360"/>
      </w:pPr>
      <w:rPr>
        <w:rFonts w:ascii="Wingdings" w:hAnsi="Wingdings" w:hint="default"/>
      </w:rPr>
    </w:lvl>
    <w:lvl w:ilvl="2" w:tplc="4AECCFD2" w:tentative="1">
      <w:start w:val="1"/>
      <w:numFmt w:val="bullet"/>
      <w:lvlText w:val=""/>
      <w:lvlJc w:val="left"/>
      <w:pPr>
        <w:tabs>
          <w:tab w:val="num" w:pos="2160"/>
        </w:tabs>
        <w:ind w:left="2160" w:hanging="360"/>
      </w:pPr>
      <w:rPr>
        <w:rFonts w:ascii="Wingdings" w:hAnsi="Wingdings" w:hint="default"/>
      </w:rPr>
    </w:lvl>
    <w:lvl w:ilvl="3" w:tplc="4AD2AB66" w:tentative="1">
      <w:start w:val="1"/>
      <w:numFmt w:val="bullet"/>
      <w:lvlText w:val=""/>
      <w:lvlJc w:val="left"/>
      <w:pPr>
        <w:tabs>
          <w:tab w:val="num" w:pos="2880"/>
        </w:tabs>
        <w:ind w:left="2880" w:hanging="360"/>
      </w:pPr>
      <w:rPr>
        <w:rFonts w:ascii="Wingdings" w:hAnsi="Wingdings" w:hint="default"/>
      </w:rPr>
    </w:lvl>
    <w:lvl w:ilvl="4" w:tplc="E6EA285E" w:tentative="1">
      <w:start w:val="1"/>
      <w:numFmt w:val="bullet"/>
      <w:lvlText w:val=""/>
      <w:lvlJc w:val="left"/>
      <w:pPr>
        <w:tabs>
          <w:tab w:val="num" w:pos="3600"/>
        </w:tabs>
        <w:ind w:left="3600" w:hanging="360"/>
      </w:pPr>
      <w:rPr>
        <w:rFonts w:ascii="Wingdings" w:hAnsi="Wingdings" w:hint="default"/>
      </w:rPr>
    </w:lvl>
    <w:lvl w:ilvl="5" w:tplc="FE187D88" w:tentative="1">
      <w:start w:val="1"/>
      <w:numFmt w:val="bullet"/>
      <w:lvlText w:val=""/>
      <w:lvlJc w:val="left"/>
      <w:pPr>
        <w:tabs>
          <w:tab w:val="num" w:pos="4320"/>
        </w:tabs>
        <w:ind w:left="4320" w:hanging="360"/>
      </w:pPr>
      <w:rPr>
        <w:rFonts w:ascii="Wingdings" w:hAnsi="Wingdings" w:hint="default"/>
      </w:rPr>
    </w:lvl>
    <w:lvl w:ilvl="6" w:tplc="66426FC0" w:tentative="1">
      <w:start w:val="1"/>
      <w:numFmt w:val="bullet"/>
      <w:lvlText w:val=""/>
      <w:lvlJc w:val="left"/>
      <w:pPr>
        <w:tabs>
          <w:tab w:val="num" w:pos="5040"/>
        </w:tabs>
        <w:ind w:left="5040" w:hanging="360"/>
      </w:pPr>
      <w:rPr>
        <w:rFonts w:ascii="Wingdings" w:hAnsi="Wingdings" w:hint="default"/>
      </w:rPr>
    </w:lvl>
    <w:lvl w:ilvl="7" w:tplc="7FC2AD4A" w:tentative="1">
      <w:start w:val="1"/>
      <w:numFmt w:val="bullet"/>
      <w:lvlText w:val=""/>
      <w:lvlJc w:val="left"/>
      <w:pPr>
        <w:tabs>
          <w:tab w:val="num" w:pos="5760"/>
        </w:tabs>
        <w:ind w:left="5760" w:hanging="360"/>
      </w:pPr>
      <w:rPr>
        <w:rFonts w:ascii="Wingdings" w:hAnsi="Wingdings" w:hint="default"/>
      </w:rPr>
    </w:lvl>
    <w:lvl w:ilvl="8" w:tplc="7E82A92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135"/>
    <w:rsid w:val="00011135"/>
    <w:rsid w:val="002333BD"/>
    <w:rsid w:val="002518C9"/>
    <w:rsid w:val="003428E2"/>
    <w:rsid w:val="00362513"/>
    <w:rsid w:val="003E66A4"/>
    <w:rsid w:val="006648E0"/>
    <w:rsid w:val="006D22F5"/>
    <w:rsid w:val="00ED0976"/>
    <w:rsid w:val="00FE7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6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03680">
      <w:bodyDiv w:val="1"/>
      <w:marLeft w:val="0"/>
      <w:marRight w:val="0"/>
      <w:marTop w:val="0"/>
      <w:marBottom w:val="0"/>
      <w:divBdr>
        <w:top w:val="none" w:sz="0" w:space="0" w:color="auto"/>
        <w:left w:val="none" w:sz="0" w:space="0" w:color="auto"/>
        <w:bottom w:val="none" w:sz="0" w:space="0" w:color="auto"/>
        <w:right w:val="none" w:sz="0" w:space="0" w:color="auto"/>
      </w:divBdr>
      <w:divsChild>
        <w:div w:id="1483154258">
          <w:marLeft w:val="274"/>
          <w:marRight w:val="0"/>
          <w:marTop w:val="0"/>
          <w:marBottom w:val="0"/>
          <w:divBdr>
            <w:top w:val="none" w:sz="0" w:space="0" w:color="auto"/>
            <w:left w:val="none" w:sz="0" w:space="0" w:color="auto"/>
            <w:bottom w:val="none" w:sz="0" w:space="0" w:color="auto"/>
            <w:right w:val="none" w:sz="0" w:space="0" w:color="auto"/>
          </w:divBdr>
        </w:div>
        <w:div w:id="139927444">
          <w:marLeft w:val="274"/>
          <w:marRight w:val="0"/>
          <w:marTop w:val="0"/>
          <w:marBottom w:val="0"/>
          <w:divBdr>
            <w:top w:val="none" w:sz="0" w:space="0" w:color="auto"/>
            <w:left w:val="none" w:sz="0" w:space="0" w:color="auto"/>
            <w:bottom w:val="none" w:sz="0" w:space="0" w:color="auto"/>
            <w:right w:val="none" w:sz="0" w:space="0" w:color="auto"/>
          </w:divBdr>
        </w:div>
      </w:divsChild>
    </w:div>
    <w:div w:id="384527982">
      <w:bodyDiv w:val="1"/>
      <w:marLeft w:val="0"/>
      <w:marRight w:val="0"/>
      <w:marTop w:val="0"/>
      <w:marBottom w:val="0"/>
      <w:divBdr>
        <w:top w:val="none" w:sz="0" w:space="0" w:color="auto"/>
        <w:left w:val="none" w:sz="0" w:space="0" w:color="auto"/>
        <w:bottom w:val="none" w:sz="0" w:space="0" w:color="auto"/>
        <w:right w:val="none" w:sz="0" w:space="0" w:color="auto"/>
      </w:divBdr>
      <w:divsChild>
        <w:div w:id="1952859306">
          <w:marLeft w:val="302"/>
          <w:marRight w:val="0"/>
          <w:marTop w:val="144"/>
          <w:marBottom w:val="0"/>
          <w:divBdr>
            <w:top w:val="none" w:sz="0" w:space="0" w:color="auto"/>
            <w:left w:val="none" w:sz="0" w:space="0" w:color="auto"/>
            <w:bottom w:val="none" w:sz="0" w:space="0" w:color="auto"/>
            <w:right w:val="none" w:sz="0" w:space="0" w:color="auto"/>
          </w:divBdr>
        </w:div>
        <w:div w:id="1670592940">
          <w:marLeft w:val="302"/>
          <w:marRight w:val="0"/>
          <w:marTop w:val="144"/>
          <w:marBottom w:val="0"/>
          <w:divBdr>
            <w:top w:val="none" w:sz="0" w:space="0" w:color="auto"/>
            <w:left w:val="none" w:sz="0" w:space="0" w:color="auto"/>
            <w:bottom w:val="none" w:sz="0" w:space="0" w:color="auto"/>
            <w:right w:val="none" w:sz="0" w:space="0" w:color="auto"/>
          </w:divBdr>
        </w:div>
        <w:div w:id="1794590368">
          <w:marLeft w:val="302"/>
          <w:marRight w:val="0"/>
          <w:marTop w:val="144"/>
          <w:marBottom w:val="0"/>
          <w:divBdr>
            <w:top w:val="none" w:sz="0" w:space="0" w:color="auto"/>
            <w:left w:val="none" w:sz="0" w:space="0" w:color="auto"/>
            <w:bottom w:val="none" w:sz="0" w:space="0" w:color="auto"/>
            <w:right w:val="none" w:sz="0" w:space="0" w:color="auto"/>
          </w:divBdr>
        </w:div>
      </w:divsChild>
    </w:div>
    <w:div w:id="2074280420">
      <w:bodyDiv w:val="1"/>
      <w:marLeft w:val="0"/>
      <w:marRight w:val="0"/>
      <w:marTop w:val="0"/>
      <w:marBottom w:val="0"/>
      <w:divBdr>
        <w:top w:val="none" w:sz="0" w:space="0" w:color="auto"/>
        <w:left w:val="none" w:sz="0" w:space="0" w:color="auto"/>
        <w:bottom w:val="none" w:sz="0" w:space="0" w:color="auto"/>
        <w:right w:val="none" w:sz="0" w:space="0" w:color="auto"/>
      </w:divBdr>
      <w:divsChild>
        <w:div w:id="763889729">
          <w:marLeft w:val="446"/>
          <w:marRight w:val="0"/>
          <w:marTop w:val="0"/>
          <w:marBottom w:val="0"/>
          <w:divBdr>
            <w:top w:val="none" w:sz="0" w:space="0" w:color="auto"/>
            <w:left w:val="none" w:sz="0" w:space="0" w:color="auto"/>
            <w:bottom w:val="none" w:sz="0" w:space="0" w:color="auto"/>
            <w:right w:val="none" w:sz="0" w:space="0" w:color="auto"/>
          </w:divBdr>
        </w:div>
        <w:div w:id="1444418960">
          <w:marLeft w:val="446"/>
          <w:marRight w:val="0"/>
          <w:marTop w:val="0"/>
          <w:marBottom w:val="0"/>
          <w:divBdr>
            <w:top w:val="none" w:sz="0" w:space="0" w:color="auto"/>
            <w:left w:val="none" w:sz="0" w:space="0" w:color="auto"/>
            <w:bottom w:val="none" w:sz="0" w:space="0" w:color="auto"/>
            <w:right w:val="none" w:sz="0" w:space="0" w:color="auto"/>
          </w:divBdr>
        </w:div>
        <w:div w:id="63787713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4F5B5C87.dotm</Template>
  <TotalTime>1</TotalTime>
  <Pages>13</Pages>
  <Words>2409</Words>
  <Characters>14130</Characters>
  <Application>Microsoft Office Word</Application>
  <DocSecurity>0</DocSecurity>
  <PresentationFormat>14|.DOCX</PresentationFormat>
  <Lines>260</Lines>
  <Paragraphs>63</Paragraphs>
  <ScaleCrop>false</ScaleCrop>
  <HeadingPairs>
    <vt:vector size="2" baseType="variant">
      <vt:variant>
        <vt:lpstr>Title</vt:lpstr>
      </vt:variant>
      <vt:variant>
        <vt:i4>1</vt:i4>
      </vt:variant>
    </vt:vector>
  </HeadingPairs>
  <TitlesOfParts>
    <vt:vector size="1" baseType="lpstr">
      <vt:lpstr/>
    </vt:vector>
  </TitlesOfParts>
  <Company>Pierce Atwood</Company>
  <LinksUpToDate>false</LinksUpToDate>
  <CharactersWithSpaces>16547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Berman</dc:creator>
  <cp:lastModifiedBy>Taylor Mirek</cp:lastModifiedBy>
  <cp:revision>3</cp:revision>
  <dcterms:created xsi:type="dcterms:W3CDTF">2017-09-19T13:23:00Z</dcterms:created>
  <dcterms:modified xsi:type="dcterms:W3CDTF">2017-09-19T13:23:00Z</dcterms:modified>
</cp:coreProperties>
</file>